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b5874b1c1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飲 水 機 放 心 喝 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學 校 為 配 合 即 將 於 今 年 七 月 施 行 的 行 政 院 環 保 署 之 「 飲 用 水 設 備 維 護 管 理 辦 法 」 ， 並 且 為 顧 及 全 校 師 生 健 康 ， 日 前 對 學 校 約 200臺 飲 水 機 進 行 抽 樣 檢 驗 ， 檢 驗 結 果 全 數 符 合 飲 用 水 安 全 標 準 。 
</w:t>
          <w:br/>
          <w:t>
</w:t>
          <w:br/>
          <w:t>總 務 處 營 繕 組 表 示 ， 此 次 檢 驗 抽 樣 之 飲 水 機 共 有 三 臺 ， 分 別 位 於 總 圖 書 館 一 樓 、 會 文 館 以 及 商 管 大 樓 八 樓 。 
</w:t>
          <w:br/>
          <w:t>
</w:t>
          <w:br/>
          <w:t>檢 驗 結 果 在 「 大 腸 菌 類 密 度 」 之 項 目 上 本 校 抽 樣 之 三 臺 飲 水 機 ， 皆 未 檢 出 有 含 大 腸 菌 類 ； 另 外 ， 在 水 中 所 有 之 「 總 菌 落 數 」 項 目 上 ， 根 據 環 保 署 之 標 準 最 大 容 許 量 為 每 毫 升 100菌 落 數 ， 而 本 校 之 飲 水 機 菌 落 數 每 毫 升 皆 在 10以 下 ， 所 以 大 家 皆 可 放 心 飲 用 。 
</w:t>
          <w:br/>
          <w:t>
</w:t>
          <w:br/>
          <w:t>另 外 ， 學 校 也 將 與 環 保 署 認 可 之 檢 驗 測 定 機 構 簽 訂 定 期 檢 驗 飲 用 水 水 質 合 約 ， 於 每 三 個 月 至 少 檢 測 大 腸 桿 菌 群 及 總 菌 落 數 ， 並 將 定 期 維 護 校 內 飲 水 機 。</w:t>
          <w:br/>
        </w:r>
      </w:r>
    </w:p>
  </w:body>
</w:document>
</file>