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616bfe81545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 書 資 料 組 辦 徵 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佩 如 報 導 】 圖 書 館 非 書 資 料 組 舉 辦 徵 文 ， 凡 使 用 非 書 資 料 有 任 何 心 得 或 趣 聞 點 滴 者 ， 皆 可 投 稿 。 文 長 以 六 百 字 為 限 ， 投 稿 請 交 至 圖 書 館 五 樓 非 書 資 料 室 ， 三 月 底 截 止 。 
</w:t>
          <w:br/>
          <w:t>
</w:t>
          <w:br/>
          <w:t>【 又 訊 】 圖 書 館 為 配 合 今 年 起 學 校 隔 週 週 休 二 日 ， 自 本 學 期 起 ， 調 整 每 週 六 開 放 時 間 ， 為 上 午 八 時 三 十 分 起 至 下 午 四 時 四 十 五 分 止 ， 請 同 學 注 意 。</w:t>
          <w:br/>
        </w:r>
      </w:r>
    </w:p>
  </w:body>
</w:document>
</file>