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905e55799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館 取 得 建 照　環 工 審 查 通 過 即 開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鍾 靈 化 學 館 改 建 工 程 ， 已 於 去 年 十 二 月 二 十 六 日 取 得 縣 政 府 核 發 建 築 執 照 ， 而 消 防 審 查 已 於 寒 假 中 通 過 ， 現 正 由 建 築 師 積 極 辦 理 環 工 審 查 ， 俟 審 查 通 過 ， 即 可 由 營 造 廠 申 報 開 工 。 
</w:t>
          <w:br/>
          <w:t>
</w:t>
          <w:br/>
          <w:t>總 務 處 表 示 ， 化 館 改 建 工 程 基 地 地 質 亦 經 重 新 鑽 探 完 成 ， 鑽 探 公 司 近 日 可 將 鑽 探 報 告 送 交 建 築 師 參 考 ， 再 決 定 施 工 方 式 。 
</w:t>
          <w:br/>
          <w:t>
</w:t>
          <w:br/>
          <w:t>由 於 縣 政 府 行 政 程 序 較 當 初 規 劃 時 間 稍 有 延 誤 ， 該 改 建 工 程 預 計 於 今 年 底 完 工 。</w:t>
          <w:br/>
        </w:r>
      </w:r>
    </w:p>
  </w:body>
</w:document>
</file>