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68d989b2d4b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 末 聯 歡 廿 三 日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八 十 六 學 年 度 全 校 歲 末 聯 歡 會 訂 於 元 月 廿 三 日 下 午 二 時 於 淡 水 校 園 活 動 中 心 舉 行 ， 會 中 將 有 表 演 節 目 、 頒 獎 及 摸 彩 ， 歡 迎 全 校 教 職 員 同 仁 一 同 參 加 。 
</w:t>
          <w:br/>
          <w:t>
</w:t>
          <w:br/>
          <w:t>今 年 的 表 演 由 資 訊 中 心 負 責 ， 並 規 劃 了 五 個 節 目 ， 分 別 是 開 場 舞 、 雙 口 相 聲 、 變 臉 及 拉 丁 有 氧 舞 與 大 家 一 起 來 。 另 外 ， 林 校 長 致 贈 每 位 教 職 同 仁 二 百 元 的 紅 包 ， 加 上 員 工 福 利 委 員 會 致 贈 的 八 百 元 ， 一 共 是 一 千 元 。</w:t>
          <w:br/>
        </w:r>
      </w:r>
    </w:p>
  </w:body>
</w:document>
</file>