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ef55277d5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何煖 軒 任 高 速 公 路 局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公 行 系 校 友 何煖軒 ， 甫 於 上 月 二 十 日 接 任 國 道 高 速 公 路 局 局 長 一 職 ， 創 辦 人 張 建 邦 亦 以 總 統 府 資 政 身 分 前 往 觀 禮 。 其 夫 人 洪 遠 蘭 亦 為 本 校 夜 保 險 系 畢 業 校 友 ， 日 前 獲 世 華 銀 行 總 經 理 汪 國 華 校 友 提 拔 ， 擔 任 世 華 大 同 分 行 經 理 ， 可 謂 雙 喜 臨 門 。 （ 宜 萍 ）</w:t>
          <w:br/>
        </w:r>
      </w:r>
    </w:p>
  </w:body>
</w:document>
</file>