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61fcbc386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沙里仙　◆賴閔聰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說好了要在月光下
</w:t>
          <w:br/>
          <w:t>
</w:t>
          <w:br/>
          <w:t>
</w:t>
          <w:br/>
          <w:t>酒精成了高級的
</w:t>
          <w:br/>
          <w:t>
</w:t>
          <w:br/>
          <w:t>
</w:t>
          <w:br/>
          <w:t>昨夜遙寄的想念
</w:t>
          <w:br/>
          <w:t>
</w:t>
          <w:br/>
          <w:t>
</w:t>
          <w:br/>
          <w:t>雨開始下了
</w:t>
          <w:br/>
          <w:t>
</w:t>
          <w:br/>
          <w:t>
</w:t>
          <w:br/>
          <w:t>妳毋須回頭
</w:t>
          <w:br/>
          <w:t>
</w:t>
          <w:br/>
          <w:t>
</w:t>
          <w:br/>
          <w:t>可否請妳偶爾也望望</w:t>
          <w:br/>
        </w:r>
      </w:r>
    </w:p>
  </w:body>
</w:document>
</file>