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ec64c012a42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（專訪中視總經理江奉琪）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回想起在淡江求學的那一段日子，屈指數數，
</w:t>
          <w:br/>
          <w:t>竟已是將近三十年前的往事了。
</w:t>
          <w:br/>
          <w:t>
</w:t>
          <w:br/>
          <w:t>
</w:t>
          <w:br/>
          <w:t>當年我自師範學校畢業之後，執了幾年教鞭，
</w:t>
          <w:br/>
          <w:t>深覺時代進步迅速，有感於所學不足，毅然決然報
</w:t>
          <w:br/>
          <w:t>考淡江大學的插班考試，進入淡江公行系二年級就
</w:t>
          <w:br/>
          <w:t>讀。
</w:t>
          <w:br/>
          <w:t>
</w:t>
          <w:br/>
          <w:t>
</w:t>
          <w:br/>
          <w:t>由於出身公教家庭，再加上當時的風氣使然，
</w:t>
          <w:br/>
          <w:t>在大三時，我就參加政府舉辦的公務人員升等考試
</w:t>
          <w:br/>
          <w:t>，很幸運地取得高考及格的資格，消息傳來之後，
</w:t>
          <w:br/>
          <w:t>立刻獲得當時擔任文理學院院長的張建邦先生接見
</w:t>
          <w:br/>
          <w:t>，他除了親切的鼓勵我們，更對我們提出「國際化
</w:t>
          <w:br/>
          <w:t>、資訊化、未來化」的理念，這個「三化」口號在
</w:t>
          <w:br/>
          <w:t>那個年代可說是相當創新的，也因為張建邦先生有
</w:t>
          <w:br/>
          <w:t>這種遠見，淡江大學成為全國第一個引進電子計算
</w:t>
          <w:br/>
          <w:t>機，並創立資訊相關科系的私立大學。如今，淡江
</w:t>
          <w:br/>
          <w:t>大學的資訊化可說是全國各大專院校的翹楚，這就
</w:t>
          <w:br/>
          <w:t>是因為有前瞻性的理念作為引領，全校才能共同努
</w:t>
          <w:br/>
          <w:t>力達成這個目標。
</w:t>
          <w:br/>
          <w:t>
</w:t>
          <w:br/>
          <w:t>
</w:t>
          <w:br/>
          <w:t>而我個人也不知不覺深受張建邦先生這種遠見
</w:t>
          <w:br/>
          <w:t>的影響，在我接任中影總經理四年半的時間裡，我
</w:t>
          <w:br/>
          <w:t>最重視的就是張建邦先生所說的「國際化」，中國
</w:t>
          <w:br/>
          <w:t>的電影界不能閉門造車，一定要把中國人的電影推
</w:t>
          <w:br/>
          <w:t>銷到全世界，所以，「推手」、「飲食男女」、「
</w:t>
          <w:br/>
          <w:t>喜宴」、「愛情萬歲」等多部享譽國際的電影就是
</w:t>
          <w:br/>
          <w:t>在這種理念之下所產生的。現在我擔任中視的總經
</w:t>
          <w:br/>
          <w:t>理，資訊化及國際化是我最重視，正在全力推動的
</w:t>
          <w:br/>
          <w:t>方向，我認為在這個競爭激烈的時代，唯有邁向世
</w:t>
          <w:br/>
          <w:t>界，推動資訊化，才是脫穎而出的不二法門。在此
</w:t>
          <w:br/>
          <w:t>也深深為各位淡江的新鮮人感到慶幸，因為你們能
</w:t>
          <w:br/>
          <w:t>在如此注重國際化、資訊化及未來化的學校求學，
</w:t>
          <w:br/>
          <w:t>也希望各位出了校門，能將這三化精神帶向你們的
</w:t>
          <w:br/>
          <w:t>工作崗位，你們的競爭力一定會不同凡響。
</w:t>
          <w:br/>
          <w:t>
</w:t>
          <w:br/>
          <w:t>
</w:t>
          <w:br/>
          <w:t>我是念公共行政學系的，這個系所學的東西較
</w:t>
          <w:br/>
          <w:t>偏重在管理方面，但是，若想成為一個獨當一面的
</w:t>
          <w:br/>
          <w:t>人物，必須要對各方面的知識作廣泛的涉獵。因此
</w:t>
          <w:br/>
          <w:t>，我在大學時代，就經常去修習其他科系的基本科
</w:t>
          <w:br/>
          <w:t>目，當然，自己本科的學業是一定要先唸好，因為
</w:t>
          <w:br/>
          <w:t>這是你的專業，在這個尊重專業、專業授權的時代
</w:t>
          <w:br/>
          <w:t>裡，你的專業知識顯得格外重要，而對各學系基本
</w:t>
          <w:br/>
          <w:t>學識的認識，則是與人協調、獨當一面的最佳武器
</w:t>
          <w:br/>
          <w:t>。
</w:t>
          <w:br/>
          <w:t>
</w:t>
          <w:br/>
          <w:t>
</w:t>
          <w:br/>
          <w:t>最後，我希望能以我的座右銘來與各位同學共
</w:t>
          <w:br/>
          <w:t>勉：「縮小自己，放大別人」，在這個社會上，每
</w:t>
          <w:br/>
          <w:t>個人都有他自己的志氣，即使他只是小螺絲釘，也
</w:t>
          <w:br/>
          <w:t>有自己的理念，所以每個人都希望被尊重，都需要
</w:t>
          <w:br/>
          <w:t>被尊重。但是不要老是希望別人來尊重我們，要學
</w:t>
          <w:br/>
          <w:t>會放下自己的驕傲，多去尊重別人，也就是「縮小
</w:t>
          <w:br/>
          <w:t>自己，放大別人」，你會發現原來別人有這麼多值
</w:t>
          <w:br/>
          <w:t>得欣賞的地方。（記者黃涵怡採訪整理）</w:t>
          <w:br/>
        </w:r>
      </w:r>
    </w:p>
  </w:body>
</w:document>
</file>