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c2f8b4cb3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 語 學 院 舉 辦 獨 幕 劇 編 劇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外 語 學 院 將 從 本 學 期 起 ， 每 學 期 舉 辦 世 界 村 獨 幕 短 劇 編 劇 競 賽 。 有 興 趣 參 加 之 全 校 師 生 ， 請 將 劇 本 以 打 字 稿 送 英 文 系 王 名 楷 老 師 ， 本 學 期 截 止 收 件 日 期 為 十 一 月 十 五 日 。 
</w:t>
          <w:br/>
          <w:t>
</w:t>
          <w:br/>
          <w:t>王 名 楷 老 師 表 示 ， 該 項 編 劇 競 賽 之 所 以 定 名 為 「 世 界 村 」 ， 主 要 是 本 校 推 行 國 際 化 已 有 一 段 很 長 的 時 間 ， 外 語 學 院 幾 乎 包 含 了 世 界 各 國 的 語 言 ， 宛 如 一 個 世 界 村 。 而 之 所 以 舉 辦 這 項 編 劇 競 賽 的 目 的 ， 則 是 想 讓 同 學 們 發 揮 創 意 。 
</w:t>
          <w:br/>
          <w:t>
</w:t>
          <w:br/>
          <w:t>外 語 學 院 表 示 ， 該 項 編 劇 競 賽 之 劇 本 ， 以 中 文 撰 寫 ， 長 度 則 以 演 出 時 間 為 準 ， 約 為 十 二 至 十 五 分 鐘 ， 內 容 可 根 據 本 校 外 語 學 院 各 外 語 系 有 關 之 國 家 習 俗 、 童 話 、 傳 說 新 創 或 改 編 之 作 品 為 主 ， 由 劇 場 指 導 老 師 、 實 驗 劇 團 團 長 及 團 中 資 深 導 演 ， 選 取 三 名 為 最 佳 作 品 ， 並 酌 予 頒 發 獎 金 。 
</w:t>
          <w:br/>
          <w:t>
</w:t>
          <w:br/>
          <w:t>錄 取 之 作 品 中 至 少 有 一 劇 將 成 為 實 驗 劇 團 每 學 期 公 演 時 之 小 品 劇 。</w:t>
          <w:br/>
        </w:r>
      </w:r>
    </w:p>
  </w:body>
</w:document>
</file>