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297e93ce641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禁 菸 辦 法 已 公 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總 務 處 表 示 ， 本 校 禁 菸 辦 法 雖 在 十 二 月 一 日 才 正 式 實 施 ， 但 現 在 已 是 宣 導 期 ， 請 癮 君 子 們 遵 守 規 定 。 
</w:t>
          <w:br/>
          <w:t>
</w:t>
          <w:br/>
          <w:t>有 些 同 學 在 總 務 處 BBS板 上 反 映 ， 本 校 禁 菸 辦 法 訂 於 十 二 月 一 日 起 實 施 ， 因 此 尚 有 同 學 並 未 遵 守 於 吸 菸 區 吸 菸 。 由 於 政 府 已 正 式 實 施 菸 害 防 制 法 ， 總 務 處 承 辦 人 員 黃 順 興 表 示 ， 本 校 禁 菸 辦 法 已 於 上 月 公 布 ， 至 十 二 月 共 三 個 月 為 宣 導 期 ， 且 學 校 已 在 校 內 各 大 樓 層 標 示 禁 菸 區 及 吸 菸 區 ， 因 此 仍 請 同 學 們 確 實 遵 守 。</w:t>
          <w:br/>
        </w:r>
      </w:r>
    </w:p>
  </w:body>
</w:document>
</file>