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1cf25a9d149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家 長 整 體 形 象 的 高 度 肯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學 生 家 長 對 於 此 評 鑑 也 有 著 不 同 的 看 法 。 
</w:t>
          <w:br/>
          <w:t>
</w:t>
          <w:br/>
          <w:t>現 任 台 聯 貨 櫃 財 務 經 理 為 本 校 公 共 行 政 系 一 年 級 的 學 生 家 長 賴 允 昌 先 生 認 為 ， 這 是 對 於 學 校 整 個 形 象 團 體 的 高 度 肯 定 ， 雖 然 學 校 在 教 學 方 面 上 的 盡 力 ， 仍 需 要 學 生 們 自 身 的 個 別 努 力 ； 將 來 在 出 社 會 後 ， 對 於 職 業 上 才 能 夠 真 正 貢 獻 出 心 力 。 
</w:t>
          <w:br/>
          <w:t>
</w:t>
          <w:br/>
          <w:t>現 職 為 軍 人 ， 本 校 物 理 系 大 三 的 學 生 家 長 沈 佩 恩 先 生 指 出 ， 對 於 教 育 部 所 做 的 審 查 報 告 持 著 相 當 肯 定 的 態 度 。 認 為 本 校 在 受 到 各 方 的 肯 定 與 關 注 之 餘 ， 更 應 該 繼 續 努 力 。 他 更 表 示 不 只 本 校 ， 任 何 大 學 都 應 該 在 建 教 合 作 方 面 上 加 強 ， 在 兩 岸 交 流 中 需 要 更 注 重 交 流 品 質 及 內 容 。 他 建 議 同 學 們 應 該 好 好 利 用 ， 努 力 充 實 自 我 。 
</w:t>
          <w:br/>
          <w:t>
</w:t>
          <w:br/>
          <w:t>曾 任 職 於 本 校 法 文 系 教 授 ， 現 已 退 休 ， 本 校 日 文 系 二 年 級 的 學 生 家 長 陳 陽 山 先 生 表 示 ， 事 實 上 他 對 於 該 評 鑑 抱 持 著 不 置 可 否 的 態 度 ， 他 認 為 就 如 同 一 般 民 意 調 查 ， 只 能 夠 當 作 是 參 考 ， 實 質 上 的 努 力 更 為 重 要 。 他 並 不 贊 同 學 校 與 大 陸 之 間 的 兩 岸 交 流 方 案 ， 認 為 重 心 仍 應 放 在 台 灣本 土 的 教 學 改 進 與 政 策 加 強 。 （ 江 芷 澐 ）</w:t>
          <w:br/>
        </w:r>
      </w:r>
    </w:p>
  </w:body>
</w:document>
</file>