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5fa14ece242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輔導知能研討會週二舉行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本學年全校導師暨訓輔人員第二梯次的輔導知能研討會將於本週二（十三日）在驚聲國際會議廳舉行，演講主題探討大學生溝通技巧與壓力管理的問題，以期增進全校導師暨訓輔人員之輔導知能，提升輔導績效。
</w:t>
          <w:br/>
          <w:t>
</w:t>
          <w:br/>
          <w:t>　此研討會由學務處主辦，諮商輔導組承辦，將邀請各系系主任、全體大三、大四導師及校內外社團指導老師參加，由行政副校長張家宜擔任主持人，會中將頒發九十二學年度優良導師獎，表揚勞苦功高的教師們。
</w:t>
          <w:br/>
          <w:t>
</w:t>
          <w:br/>
          <w:t>　專題演講的部分則邀請到和平醫院精神科的主任李慧玟，將針對「大學生壓力管理與溝通技巧」進行演說，李主任擁有精神科專科醫師與兒童青少年精神專科醫師的資格，經歷、著作皆十分的豐富，專題演講後將針對此議題進行更深一步的綜合座談。</w:t>
          <w:br/>
        </w:r>
      </w:r>
    </w:p>
  </w:body>
</w:document>
</file>