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bfcba27e045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《邁進第四波徵文比賽優選作品》第三名：再造克難坡──淡江文化遞嬗之省思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�淡江時報　賴映秀
</w:t>
          <w:br/>
          <w:t>翻閱校史，克難坡建於民國四十三年，當年宮燈草創，五虎崗上只見黃沙，第一屆校友只有十八人，以十八羅漢自稱。而今日擘建中的蘭陽校園，據說亦有一條好漢坡，將修築於林美山赭紅沙土之上，成為學子們步履「樸實剛毅」校訓的必經之道，延續浩浩淡江無限寬廣之境。
</w:t>
          <w:br/>
          <w:t>　這是一條傳承之路，也是淡江人腦海中共同的標記，五十年前創校的十八羅漢如此，五十年後，在寶島後山噶瑪蘭的林美山上求學的新生亦然，這一百三十二階，是逾十七萬校友所親身實踐的克難坡精神，應該被忠實的留存下來。
</w:t>
          <w:br/>
          <w:t>　然而，何謂克難坡的精神？什麼又是淡江文化？誰能一言以蔽之？是日日望觀音山淡水河，臨大屯山望海峽而生的凌霄傲氣？還是夕陽餘暉中，面點點漁舟，心中那一點浪漫柔情？抑或，滿天星斗之下，仰臥書卷廣場，蒼穹之大壯志天成？恐怕，再多的景物描寫，都沒有辦法概括。那麼，既非宮燈，不是瀛苑櫻花，不是蛋捲，不是丟福園慶生，到底什麼才是淡江文化？
</w:t>
          <w:br/>
          <w:t>　文化一說是「人類適應環境和改善生活的總成績」、又說是「一群人的特殊生活方式和生活設計」，一百多年前，英國學者泰勒（Edwrd B.Taylor, 1832－1917），給文化下的定義是：「文化是一個包括人在社會中所習得的知識、信仰、美術、道德、法律、風俗，以及任何其他的能力與習慣的整體。」有人甚至說：凡是不能解釋的，就是文化。準此，每一個淡江人都曾經參與過淡江文化，也創造著淡江文化，但誰又能真正的一語道破何謂「淡江文化」？
</w:t>
          <w:br/>
          <w:t>　如果我們問問大家，心目中的淡江人是那些？有人可能會跟你談當年李雙澤在崇洋的七○年代，帶領風潮唱起了民歌，或者，作家朱天文曾經以「淡江記」一書，記錄她在五虎崗上的年輕夢想。還是，那位聞名全球的超導物理學家吳茂昆？
</w:t>
          <w:br/>
          <w:t>　可能有人會想到淡江是全台第一所私人興學的高等學府，淡江曾經是學生人數最多的大學，她以蓬勃的社團活動名噪一時，學生們熱情活潑，每年迎新之日，整個校園從大樓外牆到人行道、階梯，一切觸目所及之處，都密密麻麻的貼滿了新生的名字。還有，淡江以「沒有圍牆的大學」自居，強調自由的學風，從來沒有強制的點名制度。代表淡江人的文化圖騰，也從宮燈、蛋捲、到今日的海豚塑像，如潮汐般層次鮮明的與時推移。
</w:t>
          <w:br/>
          <w:t>　現在呢？人們注意到的是媒體上的淡江，是「評鑑第一」的私立大學，擁有「企業最愛」頭銜的學校，有人也稱她為「數位天堂」，因為「機器人足球隊」奪得世界冠軍，搶盡國立大學的丰采。還是相信媒體的誇大渲染，把淡江醜化成「斂財」的學店？
</w:t>
          <w:br/>
          <w:t>　當學生會會長因為投票數未超過最低當選票數而流產，改以網路重新投票產生，幾年來，得票數始終徘徊在當選邊緣；學生議員近年也因為當選人數不足法定開會人數，而經常處於「清談」的尷尬處境；今年五虎崗文學獎截稿之後，投稿數比獎項還少，使得截稿日期一延再延；風光一時的學生四大營隊，如今只剩下「淡海同舟」因學校的支持而延續下來；幾年前，擁有近二十年歷史的「金韶獎」歌唱比賽，一度喊停……，這些事實都在在透露著學生的次文化面臨著活力低落的訊息。
</w:t>
          <w:br/>
          <w:t>　很少人有勇氣對灰黯的一面提出警訊，兼具校友及教師身分的建築系教授鄭晃二是有心人，他在近日出刊「參與錄」一書中，對於社團所產生的次文化給予肯定：「這是建設性、而非破壞性的次文化，它提供了許多正規體制無法提供的成長價值。」 但透過社辦鐵皮屋重建事件的參與和觀察，他對於「學生文化只能分配到邊緣的資源，空間處於品質和安全的下游極限，而學生的關注可以輕易抹滅。」提出深層的批判：「這種處境繼續維持著，就表示這裡的大學教育還沒有多元，表示這裡的校園，還沒有準備成為一個值得留念的校園。」
</w:t>
          <w:br/>
          <w:t>　淡江人自豪的自由學風在那裡？沒有圍牆的精神又在那裡？我們常常提醒自己曾經擁有輝煌的歷史，和那麼多的優點，我們的師生對校務滿意度總是偏高，那麼，我們愛的淡江在那裡？一個推展全面品質管理的學校，「顧客」在那裡？不是校友，當然也不是教職員，更不是老師，而是我們二萬七千位學生。如何讓顧客滿意？這是全品管的終極目標，而在此基調之上，我們才有繼續暢談「淡江文化」發展的可能。如果我們不能對於學校的主體──學生，投注多一些的關懷，那麼，「傳統」不過只是五十年歷史的過眼雲煙，將隨著時代的變遷，退居後台。
</w:t>
          <w:br/>
          <w:t>　近日有一所學校的學生們倡議，要求更改校歌、校訓及校徽，挑戰與顛覆學校的傳統文化，引起社會輿論嘩然。當然，改了不一定就比較好，在七年級學生的眼中，那些所謂「不合時代潮流」的事物，也許正保存著最原創性的歷史價值，但至少在這個過程之中，提供了這群人重新檢視自己的機會，革新若能自舊文化反芻而來，自然能有更好的可能。此外，我們不妨分神去讚美那個學校的主事者，真有如此的肚量，大方而且民主的，提供了如此寬闊的討論空間，而這當然也將成為文化的一部分。
</w:t>
          <w:br/>
          <w:t>　顯然，精耕細耘的校務發展目標，和兼容並蓄的淡江文化，是兩個層次。隨著蘭陽校園的新建，淡江又將出現另一條克難坡，帶著學子們通往沒有圍牆的學府，我們冀望這條淡江人心目中的秘密通道，將通往淡江人共同的期望、共同的核心價值，和生生不息的淡江精神而歷久彌新。</w:t>
          <w:br/>
        </w:r>
      </w:r>
    </w:p>
  </w:body>
</w:document>
</file>