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9e26ce7544c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現代水墨畫的導師－－羅芳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芳教授的這張水墨畫，嚴格地說應該屬於彩墨畫，墨色與彩色融合在一起，描畫出雨中山景，迷濛的山形並不是那樣地層次分明，但是前後有序的呈現在眼前，將山嵐的輪廓以墨色渲染，把空氣中的濕潤與煙雲混合在筆墨中，稀疏的小樹林散在山居小屋四周，形成了雖是山林之中但是也有人氣。最難能可貴的是雨絲的表現，中國畫裡很少直接將雨具象的畫出來，日本浮世繪中「江戶夜雨」便有這種表現。羅芳教授的這一種筆法將雨絲畫得俐落有致，時聚時散，稱得上創意的佳作。
</w:t>
          <w:br/>
          <w:t>　羅芳教授1937年生於湖南長沙，畢業於國立台灣師範大學美術系，在校時受教於國畫大師溥心畬、黃君璧、吳詠香、林玉山及水彩大師李澤藩等，中西教育兼收。現任國立台灣師範大學美術系資深教授，曾在美國加州大學研究，並曾任美國加州史丹福大學訪問學者一年。羅芳教授致力寫生創作，曾在國內外舉行個展、聯展多次，擔任國內各類大展評審委員，多次參加或主辦國際學術研討會，創作與教學俱為現代水墨畫中的導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828800"/>
              <wp:effectExtent l="0" t="0" r="0" b="0"/>
              <wp:docPr id="1" name="IMG_920c12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fabdc200-e73e-4a26-8166-7c8c30048387.jpg"/>
                      <pic:cNvPicPr/>
                    </pic:nvPicPr>
                    <pic:blipFill>
                      <a:blip xmlns:r="http://schemas.openxmlformats.org/officeDocument/2006/relationships" r:embed="R99eefabef2564e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efabef2564e02" /></Relationships>
</file>