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58d94c31049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有一天我會  乘著夢想飛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編者按：大三出國留學已成為本校特色之一，每年均有上百位學生前往各交換學校進修一年或半年，本報特刊出兩位九十二學年度留學同學的心得，以嚮讀者。</w:t>
          <w:br/>
        </w:r>
      </w:r>
    </w:p>
  </w:body>
</w:document>
</file>