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961c3c7ce649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淡水藝術節 上週六霏雨中開幕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睽違兩年的淡水盛事「展藝飛揚－2004淡水藝術節」於上週六（二日）上午十時由淡水鎮長郭哲道校友及本校校長張家宜開幕，並在綿綿細雨中為彩繪藝術牆及「游陶展藝」燒陶藝術牆揭幕，帶領大家見證淡水的藝術風華。
</w:t>
          <w:br/>
          <w:t>　在本校管樂團的悠揚樂聲中，藝術節在鎮立圖書館演藝廳正式開幕，鎮長郭哲道及校長張家宜，文錙藝術中心主任李奇茂、副主任張炳煌及淡水鎮鎮民代表、二十二所大、中、小學代表皆出席盛會。鎮長在開幕致詞中表示：「文錙藝術中心是推動淡水藝術節的大手。」他推舉本校團隊具有工作效率與藝術涵養。「所有鎮民都在等待藝術節。」
</w:t>
          <w:br/>
          <w:t>　本校校長張家宜則表示：淡江大學與淡水結緣五、六十年，淡水是全台灣風景最有特色的城市，也是藝術家匯集之地，淡大沒有藝術系，卻有文錙藝術中心名聲遠播，沒有音樂系卻有設備良好的文錙音樂廳，推動藝術不遺餘力，希望大家都能愉快的參與藝術節。
</w:t>
          <w:br/>
          <w:t>　致詞後，22所參與彩繪藝術牆的大、中、小學校校長與代表上台接受本校致贈感謝牌，特別的是每張感謝牌上都印製了該所學校彩繪的圖畫，是以每張感謝牌都不同，別具意義。
</w:t>
          <w:br/>
          <w:t>　開幕的另一項重頭戲便是為圖書館後方駁坎的彩繪藝術牆，及位於老街紅樓入口樓梯旁的「游陶展藝」燒陶藝術牆揭幕，彩繪藝術牆由二十二所學校完成二十三幅畫作，本校美術社完成綜覽統整所有學校的「鄉土地圖」，美工社則完成了代表本校特色的「宮燈遠眺觀音山」，鎮長郭哲道與校長張家宜仔細觀看每一所學校的畫作，張家宜更表示，美麗的牆面使得本來少人走的馬偕街變得讓人更愛駐足。
</w:t>
          <w:br/>
          <w:t>　位於老街福佑宮旁的「游陶展藝」燒陶藝術牆揭幕儀式則由本校僑生醒獅團熱鬧開場，雖然天公不作美，僑生醒獅團的團員仍賣力表演，配合震天的鑼鼓聲趕走陰鬱的天氣。燒陶藝術牆是由一百多位淡水在地藝術家在陶板上作畫，一百三十多件作品經由窯燒後拼貼成陶板牆，連鎮長郭哲道、校長張家宜、木雕大師吳榮賜與攝影家馮文星、吳文欽等都把第一次在陶板作畫獻給淡水，成為淡水鎮永久的藝術資產。
</w:t>
          <w:br/>
          <w:t>　為期一個月的淡水藝術節陸續展開，本校文錙藝術中心除了有靜態美術展外，本週日（十日）文錙音樂廳將有神秘失控樂團?猁?猁「阿卡貝拉初體驗」，以純人聲無樂器伴奏完成一首歌曲原本應有的配置，連節拍及伴奏都全靠表演者一張嘴來製造模仿出各種樂器及聲響，搭配主唱完成整首歌，將帶來神鵰俠侶、星星之我心、When I Fall in Love等多首膾炙人口的歌曲，可至文錙藝術中心索票。而藝術感集護照也可至各美術展場索取，詳細活動可上文錙網站http://www2.tku.edu.tw/~finearts/ccfac/tansu.htm查詢。\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40604c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3/m\60152091-7271-4d4c-bb57-d23ff67faa44.jpg"/>
                      <pic:cNvPicPr/>
                    </pic:nvPicPr>
                    <pic:blipFill>
                      <a:blip xmlns:r="http://schemas.openxmlformats.org/officeDocument/2006/relationships" r:embed="R084e2e1cebac42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4e2e1cebac42ef" /></Relationships>
</file>