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79ba94507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祝賀新校長 化學系友贈瓷碗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友會長董國璋（左二）偕同總幹事曾榮華（左一）與該系教授魏和祥（右三起）、李世元、王伯昌於上週四（九月三十日）拜會張家宜校長，除祝賀校長新上任，帶領淡江邁向第四波之外，也表達化學系力挺學校之意，並致贈一對精緻的明朝青花月光瓷碗。（記者陳光熹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2127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1ad394e6-0e3a-4e5a-8815-78daf1079d78.jpg"/>
                      <pic:cNvPicPr/>
                    </pic:nvPicPr>
                    <pic:blipFill>
                      <a:blip xmlns:r="http://schemas.openxmlformats.org/officeDocument/2006/relationships" r:embed="R816721937535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67219375354c1a" /></Relationships>
</file>