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35712967184a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全員補齊　學生議會順利運作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【本報訊】學生議會第十三屆議員補選於上週四（十四日）完成開票，登記參選的十五人中，有十一位當選，加上原先的十九位議員，議會剛好達到三十人的門檻，不再是不足額的議會。
</w:t>
          <w:br/>
          <w:t>　第十三屆學生議員於今年五月選出，加上十二屆的舊議員，只剩十九位議員，低於學生議會的三十人最低門檻十一人，依法於上週三、四舉行補選，每位候選人得票數達六十票即為當選。新當選的議員將於本週四晚上七時，在商館310室宣誓就職。
</w:t>
          <w:br/>
          <w:t>　當選名單如下，商學院：財金三B高偉凱85票、產經二B簡川祥75票、經濟二B鄭淳文69票、財金三B蘇詠勝63票、保險三B張家瑜63票；管理學院：企管三B劉晏廷92票、公行四A蕭豪珈69票、運管二A萬威廷67票、統計二B張劉權65票；工學院：化材三B李宜謙93票、機電四D何致廣84票。
</w:t>
          <w:br/>
          <w:t>　學生議會近幾年來，舉辦補選的情況皆非常冷清，參選人數有時只有二、三人，這次補選有高達十五人參選，甚至比某幾屆的正式選舉還來得多。羅偉誠原先有些擔心，補選的投票率一向很低，這次有這麼多人投入選戰，很可能大家票數分散，導致上榜的人很少，但最後的投票結果有十一人當選，當選人數也創近幾年補選最高，顯示本校學生自治風氣已經在慢慢提升。</w:t>
          <w:br/>
        </w:r>
      </w:r>
    </w:p>
  </w:body>
</w:document>
</file>