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add49eee5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為了志向 想練習寫作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「我以後想要當駐外記者，妳可以當我的採訪對象嗎？我想練習用中文寫作」，沒想到身為記者的我，竟也成了受邀的受訪者，這是我和維也納大學交換生卡約翰（Kaminski Johannes）的第一次接觸。
</w:t>
          <w:br/>
          <w:t>　低沉有磁性的嗓音，高人一等的190公分高挑身材，讓即使總是Polo衫加牛仔褲裝扮的Johannes，成為人群中的焦點；Jo-hannes是從奧地利維也納大學來的交換生，主修漢學與德文古典文學；憑著對現代中文的喜愛以及未來的志向，他來到了淡江。
</w:t>
          <w:br/>
          <w:t>　初到台灣的他，曾經因為還沒認識太多中文字而鬧過笑話。每次他去吃飯，點了餐後總會小心翼翼的確認一次「這是xx麵（飯）嗎？」，但在餐點上來時卻總是讓他很頭痛，因為他不喜歡湯，而且不懂「乾」和「湯」這兩個字，於是這使得他在「蛋花麵」、「餛飩麵」的真面目出現時，覺得無奈又好笑，只能硬著頭皮吃光光；這也促成了他現在很會點餐的能力。
</w:t>
          <w:br/>
          <w:t>　Johannes曾在墨西哥住過五年，對新事物充滿著高度興趣，喜歡逛博物館，他很喜歡台北城市的多元化和人們的友善，在淡江上中文課之餘，他還努力的學「流行的中文」，像是「劈腿」、「辣妹」、甚至之前很熱門的「LP」讓他對中文的多樣面貌更有學習意願。（楊皖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383792"/>
              <wp:effectExtent l="0" t="0" r="0" b="0"/>
              <wp:docPr id="1" name="IMG_0bd5c8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f93e5fc5-b6a0-44a8-8c5e-862577efdffa.jpg"/>
                      <pic:cNvPicPr/>
                    </pic:nvPicPr>
                    <pic:blipFill>
                      <a:blip xmlns:r="http://schemas.openxmlformats.org/officeDocument/2006/relationships" r:embed="R2b16d00b33f84e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16d00b33f84e45" /></Relationships>
</file>