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4f3529847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&amp;quot;M108&amp;quot;　女生止步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咦？廁所也有室號？真的假的？」別懷疑！在淡水校園保健室旁邊，確有著全校獨有的「有室號」廁所。廁所室號為M106，內分女廁M107及男廁M108。在記者採訪期間，任職於廁所旁的保健室李姓職員剛好經過，問及她知否這裡的廁所是有室號？她懷疑的說︰「真的嗎？咦…真的耶！我在這裡工作那麼久，你現在告訴我，我才發現呢！」（圖文/陳震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097024"/>
              <wp:effectExtent l="0" t="0" r="0" b="0"/>
              <wp:docPr id="1" name="IMG_da6f00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922f3062-4c7a-43bc-9787-0f49213b4d4f.jpg"/>
                      <pic:cNvPicPr/>
                    </pic:nvPicPr>
                    <pic:blipFill>
                      <a:blip xmlns:r="http://schemas.openxmlformats.org/officeDocument/2006/relationships" r:embed="R65a35df6ea9844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a35df6ea984489" /></Relationships>
</file>