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66008fdd7d42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老師，您辛苦了！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在上週五下午三時的52次校務會議上，表揚各學院教學特優教師，由校長張家宜頒發每位得獎教師獎牌一面，並贈送刻有受獎人名字的琉璃藝術品「雙喜元寶」。得獎的教師分別是：理學院數學系余成義、工學院機電系劉昭華、商學院產經系胡登淵、管理學院資管系楊明玉、外語學院法文系楊淑娟、教育學院教科系高熏芳、技術學院應日系黑島千代、教發中心通核組葉紹國及體育室李雨農（圖左）。（記者陳光熹攝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9f9692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7/m\847580d3-d933-43d9-a71a-3c7a94b4ebec.jpg"/>
                      <pic:cNvPicPr/>
                    </pic:nvPicPr>
                    <pic:blipFill>
                      <a:blip xmlns:r="http://schemas.openxmlformats.org/officeDocument/2006/relationships" r:embed="Ra7f2f002064942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f2f002064942e1" /></Relationships>
</file>