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272f6f09ea42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學生會正副會長及議員選舉今起登記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【記者何純惠報導】第十屆學生會正副會長暨第十三期議員選舉，將於5月11至13日進行投票，即日起可領表登記，學生會選務主委財金三張維青，及學生議長大傳三陳泊村均呼籲同學踴躍參選。
</w:t>
          <w:br/>
          <w:t>
</w:t>
          <w:br/>
          <w:t>　欲參選學生會長的同學請於週一至週五中午12時至下午5時至學生會會辦（活動中心二樓） 領表登記，而參選學生議員者則可於週一至下週三（28日）上午8時至下午6時，前往議會會辦（五虎崗社團辦公室X117室）領表。
</w:t>
          <w:br/>
          <w:t>
</w:t>
          <w:br/>
          <w:t>　凡本校在學學生（補修生除外），皆可依規定登記為候選人。參選學生會會長者需繳交兩吋脫帽相片五張、保證金1000元，參選學生議員者則需基本資料表、學生證正反面影印本2份、最近三個月之半身脫帽相片二吋4張、還有保證金100元整。張維青笑說，大家動起來，別再沉默下去，把握這項參與學生自治的難得機會。
</w:t>
          <w:br/>
          <w:t>
</w:t>
          <w:br/>
          <w:t>　另外，學生議會將招募選務工讀生50名，薪資比照學校工讀金一小時80元，意者可至http://s89.tku.edu.tw/~489550813/index.htm網站下載報名表格，即日起至28日前交回議會會辦。議會選務主委李健瑋表示，這次開放全校徵選工讀生，無非是希望同學有更多機會參與選務工作，喚起沉寂已久的學生自治精神。</w:t>
          <w:br/>
        </w:r>
      </w:r>
    </w:p>
  </w:body>
</w:document>
</file>