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01e53d0ad46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從科學角度談創意激發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「創意的不二法門，就是多多閱讀！」學務處課外活動組於23日邀請陽明大學認知神經科學所洪蘭教授，蒞校演講「創意激發」，她從科學的角度大談人腦的創意激發，同學們不但被她的專業素養給懾服，講談中妙語如珠，詼諧的語氣不時逗得同學們哈哈大笑。
</w:t>
          <w:br/>
          <w:t>
</w:t>
          <w:br/>
          <w:t>洪蘭教授在演講中講述了許多人類的行為，包括睡眠時大腦活化所帶來的影響，也就是作夢的由來；憂鬱症患者有自我否定的心情，所以會有負面情緒，導致自殺。她引用在精神病院中，看護者覺得憂鬱症患者很快樂，但該病患卻趁機以眼鏡割破動脈自殺的例子，讓同學了解實際狀況。最後她勉勵同學，閱讀是教育的根本，許多成就都是從閱讀開始，期盼同學能夠「以書瘦身，受用一生。」
</w:t>
          <w:br/>
          <w:t>
</w:t>
          <w:br/>
          <w:t>由於洪蘭教授最近在報章雜誌上發表不少文章，引起相當廣大的迴響，因此，許多師生是慕名前來，會場座無虛席。當演講結束，同學們都意猶未盡並報以熱烈掌聲，中文二B陳宜旻說，今天老師所講的內容很棒，使她了解到閱讀的重要，相當有啟發性。
</w:t>
          <w:br/>
          <w:t>
</w:t>
          <w:br/>
          <w:t>創意三部曲還有兩場演講，分別於今（29日）晚七時三十分由高雄空大校長莊淇銘主講「創意教學及學習」，明晚七時由倫敦商會考試局代表張祐康主講「創意溝通」，地點皆在化館C013水牛廳。</w:t>
          <w:br/>
        </w:r>
      </w:r>
    </w:p>
  </w:body>
</w:document>
</file>