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1542c4b9b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透過鏡頭　記錄淡水風貌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文學院於4日下午在文館L522室播出淡水田野調查兩部新紀錄片，分別為「淡水居不易」及「淡水行路難」。觀看完影片後，在場耆老紛紛感慨表示：「築堤造地後淡水河口生態已受到影響，例如過去常見到的『猴水』（一種小型章魚）數量已減少許多。」
</w:t>
          <w:br/>
          <w:t>
</w:t>
          <w:br/>
          <w:t>負責「淡水居不易」影片的馬來西亞華僑、語獻所學生周澤南強調，他是以外國人角度看淡水，但不是單純的拍攝淡水風景，而是注重不同居住環境的比較。例如片中提及在紛擾的淡水市區，卻擁有寧靜並能讓孩童騎自行車與寵物玩耍的重建街；以及因交通、居住混亂甚至發生過瓦斯氣爆而被稱作「墮落街」的水源街二段等。與他合作的會計二郭玟伶表示，調查時除了能深刻了解淡水的各種居住風貌外，並很驚訝地發現到淡水新市鎮的崁頂有如同外國般美麗的沙灘。
</w:t>
          <w:br/>
          <w:t>
</w:t>
          <w:br/>
          <w:t>中文四徐承立說明，拍攝「淡水行路難」是為了還原過去淡水四百年來的沿革，了解各項轉變的原因。並在變化中重新定位淡水，在懷舊與現代中取得平衡。拍攝時他曾在颱風登陸前一天採訪漁人碼頭的漁船，當時風浪很大，而漁夫帶著大家乘風破浪，是很特別的經驗。
</w:t>
          <w:br/>
          <w:t>　　「曾經無知，曾經輕狂，曾經放蕩，曾經慌張，但記憶會在時光過後增加重量」立體方志──「民生志」發表會開場時，外聘影像指導老師張允政感性的表示。播放影片時，眾人皆專注觀賞，彷彿真的身處其中。而在段落間穿插討論時間，讓在場人士有機會發表想法及建議。
</w:t>
          <w:br/>
          <w:t>
</w:t>
          <w:br/>
          <w:t>負責田野調查的中文系教授周彥文，感謝歷屆參與的同學將技術傳承下去，並期許未來「立體方志」能夠以各種角度，把當代的風貌記錄下來，留給後代子孫看，回饋社會，盡到「取之於民，用之於民」的責任。
</w:t>
          <w:br/>
          <w:t>
</w:t>
          <w:br/>
          <w:t>特別到場觀賞的化材三劉本強表示，雖然在淡水讀書只有三年時間，已有很深厚的感情，不確定淡水是否因為新建設而改變或受到傷害，因此很贊同田野調查研究室的努力，希望這項研究能夠持續，讓以後的人能知道淡水的一切。</w:t>
          <w:br/>
        </w:r>
      </w:r>
    </w:p>
  </w:body>
</w:document>
</file>