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5137279524b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吳榮賜校外展雕刻
</w:t>
          <w:br/>
          <w:t>
</w:t>
          <w:br/>
          <w:t>△就讀中文系碩士班的木雕大師吳榮賜與他學生所創作的雕刻作品，現在正在台北市南海路國立藝術教育館展出中，展期至十四日截止。吳榮賜表示，這次的展覽都是他與學生最好的作品，他誠摯歡迎大家有時間可以前往參觀。（洪慈勵）
</w:t>
          <w:br/>
          <w:t>
</w:t>
          <w:br/>
          <w:t>王侯禕投票日辦喜喜事
</w:t>
          <w:br/>
          <w:t>
</w:t>
          <w:br/>
          <w:t>△電機博一王侯禕上週六在台北舉行結婚典禮，由於婚禮日期與立委投票日正好相符，更顯示此佳期的重要意義。堅決不透露年齡的王侯禕，和新娘邂逅於南投，當時兩人正為當地獨居老人蓋鐵皮屋、做義工，相識一年後即甜蜜地攜手踏上禮堂。王侯禕笑著說：「敢拚就會贏，你也可以啊！」他還開玩笑地說，希望能帶領出一股結婚風潮。（鍾張涵）
</w:t>
          <w:br/>
          <w:t>
</w:t>
          <w:br/>
          <w:t>黃士碩吳崇閣勇闖太魯閣
</w:t>
          <w:br/>
          <w:t>
</w:t>
          <w:br/>
          <w:t>△「在和上萬個人一起跑的氣氛感染下，一跑就連續跑了兩個小時，讓人停不下來了。」統計四黃士碩和吳崇閣兩人，連續參加三年的全球唯一峽谷馬拉松──太魯閣馬拉松。黃士碩說，馬拉松最大魅力就在於和自己對抗的過程，不斷的騙自己，「快到了！快到了！」及看到終點時的感動，和通過終點之後的成就感。（彭慧珊）</w:t>
          <w:br/>
        </w:r>
      </w:r>
    </w:p>
  </w:body>
</w:document>
</file>