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942ede273948a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研究　是在等待破繭的日子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編者按：本校產經系講座教授麥朝成，今年一月榮獲教育部第八屆國家講座主持人獎（人文及社會科學類科）。國家講座是目前教育部所頒贈的最高學術榮譽，每年頒給獎助金一百萬元，連續獎助三年。本刊特轉載麥教授專訪文章，以饗讀者。
</w:t>
          <w:br/>
          <w:t>
</w:t>
          <w:br/>
          <w:t>
</w:t>
          <w:br/>
          <w:t>台幣換美金  只為圓夢
</w:t>
          <w:br/>
          <w:t>當美金和台幣還是1：40的年代，麥朝成教授連續三年過著拿台幣換美金的生活，只為能讓他的論文刊登在國際期刊。
</w:t>
          <w:br/>
          <w:t>
</w:t>
          <w:br/>
          <w:t>「當時我剛回國，開始把研究論文寄到國外各大學術刊物，對做研究的人而言，研究成果能夠在國際上發表，辛苦才算有價值。研究是一條漫長的路，有時被退稿，或許其他期刊會欣賞，只有不斷嘗試才會有機會，尤其每次被退稿，雖然沮喪，我仍毫不氣餒堅持繼續下去。」尤其每次投稿都需要花費35元到100元不等美金的審稿費，這對剛從國外回國的麥教授而言，是筆不可小覷的數目，幸好他的夫人林素貞女士默默支持，在台北科技大學教授英文的林女士一肩負擔起養家責任，讓麥教授可以心無旁鶩的馳騁在研究領域裡。
</w:t>
          <w:br/>
          <w:t>
</w:t>
          <w:br/>
          <w:t>這樣的日子過了三年，麥教授終於獲得認同，不過因為在國際上發表的論文無數，這篇對他意義重大的研究論文，一直到1981年才正式刊登，回想那段等待破繭而出的日子，麥教授直說：「非常值得。」
</w:t>
          <w:br/>
          <w:t>
</w:t>
          <w:br/>
          <w:t>找了兩年的論文題目  
</w:t>
          <w:br/>
          <w:t>初中、高中麥教授都是念省立新竹商業職業學校，商科的緣故，很多同學畢業後直接到金融界工作，麥教授卻選擇一圓他的大學夢。台灣大學經濟系畢業後，在中央銀行工作了三年，工作之餘，同時完成台大經濟學碩士的學位。
</w:t>
          <w:br/>
          <w:t>
</w:t>
          <w:br/>
          <w:t>一邊工作一邊唸書的生活，使實務和理論可以相互佐證應用，也讓麥教授驚覺自己對於學術研究更有興趣，毅然放棄人人稱羨的工作，飛到美國羅徹斯特大學攻讀經濟碩士，因無法適應當地一年五、六個月的寒冷氣候與環境，在完成碩士學位之後，他立刻申請轉往德州農工大學，並順利完成了經濟學博士學位。
</w:t>
          <w:br/>
          <w:t>
</w:t>
          <w:br/>
          <w:t>談起留學生活，麥教授並不若一般人誤認的精采多姿，「每天除了吃飯、睡覺，就只有拚命唸書，當時我們這些在國外的留學生，都背負著一種使命：『好不容易出國唸書，要盡快拿到學位』。」麥教授為此表示：「選擇做研究，就要能耐得住寂寞和誘惑。」
</w:t>
          <w:br/>
          <w:t>除了耐住寂寞，麥教授還有一股對研究的強烈執著和熱情，讓他願意花兩年時間，只為了找出適合的論文題目進行研究，「為了寫論文，我翻遍各大相關的文獻資料，從別人的論文中，找出還能深入研究的方向，決定題目後，還要看指導教授對這題目有沒有興趣。」
</w:t>
          <w:br/>
          <w:t>
</w:t>
          <w:br/>
          <w:t>煞費苦心的教學態度
</w:t>
          <w:br/>
          <w:t>因為已培養出嚴謹的研究態度，因此想要當麥教授的學生，還不是件容易的事。首先麥教授會先了解學生的研究專長，如果領域不相關，再優秀的學生，他也不肯收。至於論文討論，也不像一般研究生依賴教授給題目的模式，麥教授只會提醒學生相關議題，研讀過後再討論哪些是有興趣的題目。麥教授會從中評估研究生適合與否，再提出建議，因此最後每個研究生找到的研究主題，都是有興趣並且有能力去完成，但是麥教授悄悄透露，「我不會和學生說：『你一定做得出來。』深怕就此讓學生鬆懈，煞費苦心。」
</w:t>
          <w:br/>
          <w:t>
</w:t>
          <w:br/>
          <w:t>在麥教授的課堂上，學生可以隨時打斷上課進行，提出任何疑問，他用認真的表情說：「這樣我才能知道學生哪裡不懂。」
</w:t>
          <w:br/>
          <w:t>
</w:t>
          <w:br/>
          <w:t>「現在是知識經濟的時代，最重要是要培養創新能力，鼓勵學生懷疑現有的東西，想辦法作突破。Starbucks能夠成功，就是它創造了商業模式，我覺得教育界的價值要改變。過去說老師的工作是：傳道、授業、解惑，這太被動，應主動在教材、工具上創新，培養學生創新、獨立思考的能力。」麥教授侃侃而談對現今教育的見解，深刻感受到他研究之餘，以一名學者從事教職，對學生知識啟迪付出的貢獻和用心。
</w:t>
          <w:br/>
          <w:t>
</w:t>
          <w:br/>
          <w:t>有女接棒  莫大安慰
</w:t>
          <w:br/>
          <w:t>曾是籃球校隊一員的麥教授、擔任過棒球隊投手，以及田徑接力主要棒次，是學校的風雲人物，但自從投入研究工作後，讀書變成他最大的娛樂，無論坐車、進家門後，腦中盤轉的永遠是某個解不開的公式。
</w:t>
          <w:br/>
          <w:t>
</w:t>
          <w:br/>
          <w:t>陷入研究領域就很難自拔的麥教授，對身邊生活瑣事常不以為意，有一次他被家裡養的米格魯咬傷了膝蓋，心想，傷口應該會自動好，便不理會它。兩天過後，夫人擔心傷口發炎，一邊幫忙清理傷口，一邊半抱怨半心疼的說，當初原想觀察他會不會主動擦藥，沒想到最後居然還是要她動手。
</w:t>
          <w:br/>
          <w:t>
</w:t>
          <w:br/>
          <w:t>麥教授的女兒承襲父親對研究的熱愛，去年（93年）暑假已申請到美國羅格斯大學念經濟學研究所博士班。麥教授雖說一切都是尊重女兒的意願，但在研究路上，多了個能分享研究心得的愛女，相信是麥教授心裡最大的慰藉。（轉載自教育部第八屆國家講座主持人及講座計畫簡介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19200" cy="1505712"/>
              <wp:effectExtent l="0" t="0" r="0" b="0"/>
              <wp:docPr id="1" name="IMG_4e5f2a5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00/m\df34d60d-8282-4700-807c-74278085f192.jpg"/>
                      <pic:cNvPicPr/>
                    </pic:nvPicPr>
                    <pic:blipFill>
                      <a:blip xmlns:r="http://schemas.openxmlformats.org/officeDocument/2006/relationships" r:embed="Ra9993546627d4c1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19200" cy="15057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9993546627d4c1e" /></Relationships>
</file>