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71a851e2d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馬兒出沒，行人注意！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�曾儀君攝影】「真的是馬耶！」「馬在吃紅蘿蔔耶！」圍觀的同學紛紛驚嘆。上週四（17日）中午，人來人往的覺生圖書館前，驚見一匹棕色荷蘭馬及一匹白色迷你馬在校園中漫步，毛色光潤，姿態優雅。仔細一看，原來是馬術社正在招募新社員。他們特別從社上例行練習騎馬的俱樂部，以「宅配」方式運送這兩匹馬到校園中，吸引過往同學目光，許多同學忍不住動手摸一下，馬兒仍好脾氣的微笑面對同學的「鹹豬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91056"/>
              <wp:effectExtent l="0" t="0" r="0" b="0"/>
              <wp:docPr id="1" name="IMG_e33840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72efef4a-a470-4813-a59d-df3897a7c701.jpg"/>
                      <pic:cNvPicPr/>
                    </pic:nvPicPr>
                    <pic:blipFill>
                      <a:blip xmlns:r="http://schemas.openxmlformats.org/officeDocument/2006/relationships" r:embed="R66710cee53f9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710cee53f949c8" /></Relationships>
</file>