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e80d7b80444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數十年不減的熱情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商管協會第二屆會長曾智聰:
</w:t>
          <w:br/>
          <w:t>
</w:t>
          <w:br/>
          <w:t>中華商管協會成立至今邁向第七個年頭，這些年來，他們靠著對協會的熱忱，及出自對學弟妹們的照顧，每一年的春天，他們相聚並選出下一屆的幹部，就好似回到學生時代般。舉辦此次聚會的中華商管協會第二屆會長曾智聰表示：「中華商管協會的前身即是現在的商管學會，沒有它就不能造就我們，所以我們努力讓它更茁壯，為的就是要讓學弟妹們未來在職場上，擁有更多的人脈，及互相傳承經驗。」在歷經快四分之一個世紀，商管人的友誼依然濃厚，當年樸實剛毅的校訓使他們團結，而今，是心中那股責任感的使命，讓協會堅持下去的。
</w:t>
          <w:br/>
          <w:t>
</w:t>
          <w:br/>
          <w:t>商管協會第二屆秘書長董煥新:
</w:t>
          <w:br/>
          <w:t>
</w:t>
          <w:br/>
          <w:t>在大家相談甚歡之時，擔任第二屆秘書長董煥新語重心長地表示：「這一路走來，我們都希望學會裡的人有一顆服務社會的心，我常期許學弟妹們能用心學習，認真做事，要不斷的突破才能使大家成長。」他提到校友們之間常會有固定聚餐活動，除了聯絡感情之外，商業上的往來，也因為彼此都是商管人的關係，而更拉近彼此的距離。他認為學會的創辦，能使學弟妹們縮短學習的困境，在學長姊身上獲取更多經驗。董煥新希望學弟妹們參加社團後，能為學校及社會多服務：「這個學會應該是大家的，而非個人，對社會有所幫助，要認真去做才會有實效出現，而會員間更應該相互扶持才是。」
</w:t>
          <w:br/>
          <w:t>
</w:t>
          <w:br/>
          <w:t>前校長林雲山博士:
</w:t>
          <w:br/>
          <w:t>
</w:t>
          <w:br/>
          <w:t>這次餐會中，還有一位重量級人物，過去曾擔任本校校長的林雲山教授，在他任內成立的中華商管協會，是老一輩的商管人不能忘的。他謙虛自己任內沒有對社團有太大的貢獻，但商管協會的成立他功不可沒，他用爽朗的聲音說：「社團服務功能與教學要並重，而參與其中的人要捨棄本位主義，才能使社團更好！」老校長在這麼冷的天，用行動來表示對商管協會的支持，他的出現，溫暖了在場商管人的心，而他也認為，要辦好一個社團，甚至讓它一直傳承下去，規劃是不可少的一環，而幹部們的領導也是延續下去的主要關鍵。三月濕冷的淡水，沒有讓與會的人掃興，而林雲山校長的到來，這份誠懇的心意，如一道暖風般拂進每個人的心中，讓與會的人更加堅持為中華商管協會奉獻自己的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3438144"/>
              <wp:effectExtent l="0" t="0" r="0" b="0"/>
              <wp:docPr id="1" name="IMG_8b9630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1/m\7e0d2461-7192-4da4-8d2a-6d622aa79a49.jpg"/>
                      <pic:cNvPicPr/>
                    </pic:nvPicPr>
                    <pic:blipFill>
                      <a:blip xmlns:r="http://schemas.openxmlformats.org/officeDocument/2006/relationships" r:embed="R31aaa0c4d0d343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aaa0c4d0d343c4" /></Relationships>
</file>