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d5efc89cc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一家五博士　陳秀潔：歸功淡江這塊福地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英文系專任副教授陳秀潔一家有五個博士，她及夫婿紀秋郎（本校前文學院院長、現為東吳客座教授）皆在淡江任教期間，陸續修得博士學位，3個孩子素珊、思淵、懷新，從小在淡水校園出生、啟蒙、成長，在美國陸續獲得博士，一家五口各有所長。陳秀潔說：「這都要歸功淡水校園這塊福地，給予孩子們從小自然人文的孕育與薰陶。」
</w:t>
          <w:br/>
          <w:t>  
</w:t>
          <w:br/>
          <w:t>當大兒子紀思淵日前自美國捎來好消息時，興奮的向母親電話報告：「已順利拿到南加大音樂教育博士！」陳秀潔霎時百感交集，心中感到相當欣慰，她眼中漾著喜悅的淚光、有感而發地說：「大兒子雖是3個孩子中最晚拿到博士的，但得來不易，更感念在淡江校園中得到啟蒙，激發孩子向學的心。」
</w:t>
          <w:br/>
          <w:t>  
</w:t>
          <w:br/>
          <w:t>陳秀潔說，常有人問他們：「3個孩子是怎麼教的？」其實兩夫妻平時忙上課、準備教材、約見學生，孩子們都是自動自發讀書。紀秋郎會拉小提琴和彈鋼琴，家中不斷播放著古典音樂，提供的是「From  Floor to Ceiling」滿牆的書櫃，他們幾乎是「放任」孩子們愛看什麼都可以。曾經在孩子們要隨父母出國前一週，跑去書店租回全套「金庸小說」，日以繼夜輪流看完，因為怕出國以後看不到了，父母也「從不干涉」，想買書也「從不手軟」。
</w:t>
          <w:br/>
          <w:t>  
</w:t>
          <w:br/>
          <w:t>當年大兒子出生時，紀秋郎因喜愛晉朝陶淵明的田園自然生活，以陶淵明詩句為名，從「池魚思故淵」取名，老三也是由陶淵明「良苗亦懷新」詩中而來，陳秀潔說：「我們夫婦倆都喜歡淡水和淡江的田園純樸風光，自然而然就在此落地生根。」
</w:t>
          <w:br/>
          <w:t>  
</w:t>
          <w:br/>
          <w:t>因為住在學校教職員宿舍，孩子們把淡江校園當作超大遊戲場，素珊懷念起成長中最令人印象深刻的是，放學後常逗留在宮燈教室，趁無人上課時，和弟弟們模仿老師上課的情形，她有模有樣的當起老師，隨地檢起樹枝當「教鞭」，兩個弟弟認真學習，還要反問老師無厘頭的問題，常常笑鬧成一團。
</w:t>
          <w:br/>
          <w:t>  
</w:t>
          <w:br/>
          <w:t>他們也常和鄰居其他教授們的孩子玩在一起，在新工館尚未興建時，附近有些天然小水池，他們最喜歡打水漂兒玩耍，常玩到天黑才回家。陳秀潔說：「3個孩子都拿到博士後，特別想念淡江，因為這兒是他們玩耍的天地，也是學習的天堂。」思淵說：「雖人在美國，對淡水這片好山好水可是念念不忘！」
</w:t>
          <w:br/>
          <w:t>  
</w:t>
          <w:br/>
          <w:t>素珊和懷新會唸博士，緣起於陳秀潔民國58年來校任教，有感於應繼續進修，向學校申請留職停薪赴美攻讀，獲明尼蘇達州立大學第二外語與文化教育博士，紀秋郎也在孩子小時候攻讀台大比較文學博士，父母皆以身教，讓孩子知道要用功，激起他們繼續唸博士的心志。
</w:t>
          <w:br/>
          <w:t>  
</w:t>
          <w:br/>
          <w:t>3個孩子在小時候，常參與學生社團的音樂活動，如鋼琴社的表演，淡江給予他們許多美好的藝術與人文培養，素珊與母親同校獲鋼琴演奏博士。懷新中學即隨父親赴美交換而留在美國讀書，以25歲不到的年紀拿到明尼蘇達大學電腦資訊博士。他表示，當年淡江資訊中心曾開設給教職員子女參加的兒童訓練班，他就是在這兒啟蒙的，後來愈學愈有興趣，頻頻獲電腦設計比賽獎，他很感謝淡江的資訊教育，「真不是蓋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27760"/>
              <wp:effectExtent l="0" t="0" r="0" b="0"/>
              <wp:docPr id="1" name="IMG_24f923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97ca435d-9ddb-41ba-a7f3-c051f82d56c3.jpg"/>
                      <pic:cNvPicPr/>
                    </pic:nvPicPr>
                    <pic:blipFill>
                      <a:blip xmlns:r="http://schemas.openxmlformats.org/officeDocument/2006/relationships" r:embed="Reb64db3b27c5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64db3b27c5410b" /></Relationships>
</file>