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0ab4fb2c842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地球村博覽會展出遊學資訊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【記者高郁萍報導】由成人教育學院與商管學會聯合舉辦的「2004年淡江大學遊學展－－第一屆地球村博覽會」於明天（四日）起一連四天在商館展示廳登場，上午十一時將舉行開幕剪綵儀式。
</w:t>
          <w:br/>
          <w:t>
</w:t>
          <w:br/>
          <w:t>　這項博覽會安排有國際遊學展、留學考試、外語學習等攤位，為同學們提供各項遊學、留學資訊。成人教育學院今年暑假將舉辦法、美、英、日、德五國語言及文化研習團，同學們可前往商館展示廳索取相關資料，聽取說明及報名，現場並有專人說明。
</w:t>
          <w:br/>
          <w:t>
</w:t>
          <w:br/>
          <w:t>　另有八場講座，內容包括海外暑期工讀、留學經驗面面觀、我在牛津遊學的日子、數位英語學習的驚人效果等。時間場次請洽商館展示廳，對海外學習有興趣的同學們可把握機會參與。</w:t>
          <w:br/>
        </w:r>
      </w:r>
    </w:p>
  </w:body>
</w:document>
</file>