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4d153952b43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女教聯會年度活動　週四演講率先開跑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由文學院院長趙雅麗領軍的女教職員聯誼會，今年將帶給教職同仁們嶄新的活力，由週四（7日）中午12時在驚聲國際會議廳舉辦的演講活動率先開跑，邀請資傳系講師盧憲孚主講「『裝置藝術：契』味空間」，請洽分機2250、2207報名。尚未繳納年費的教職同仁，請於4月18日前向女聯會財務組繳納，一同感受本年度女教聯會的新活力。
</w:t>
          <w:br/>
          <w:t>
</w:t>
          <w:br/>
          <w:t>趙雅麗表示，服務聯誼組及學術研究組規劃了一系列活動，「快樂3月天、感性4月天、溫馨5月天、活力6月天、尊師9月天、珍愛10月天、慶典11月天、歡樂12月天」以及由外語學院院長宋美王華規劃保險理財、養生美容、名酒大賞等各項精彩演講活動，每個月給教職同仁們一個不一樣的體驗！
</w:t>
          <w:br/>
          <w:t>
</w:t>
          <w:br/>
          <w:t>女教聯會服務聯誼組召集人蕭淑芬提出94年度工作計劃，將自4月起分別安排各項精彩活動和會員們同樂，本月份率先登場的是「感性四月天」，將安排參觀展覽活動、大台北半日遊，以及保健會員身體的經絡按摩舒壓活動；5月將配合母親節舉辦活動，有「辣媽俏妹卡拉ok大賽」，6月則推出一系列4週的「健與美系列」，帶領會員們一起進行瑜珈、強力塑身、水中有氧等活動；9月則有配合慶祝教師節的「美食天地」；10月有電影欣賞及保健系列；11月則是伴隨著校慶舉辦愛心義賣活動，12月則以「人間有愛──捐助樂山慈善機構」、「舞動人生」為整年的活動做結束。此外還預計舉辦會員免費健檢活動，將有經絡能量、壓力指數等檢測項目。</w:t>
          <w:br/>
        </w:r>
      </w:r>
    </w:p>
  </w:body>
</w:document>
</file>