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3d6bb6f6b45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畢業班教學意見調查本週舉行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【記者曹瑜倢報導】本學期教學意見調查分兩次進行，畢業班同學請於本週上網填寫調查表，非畢業班同學則於17至28日進行兩週。
</w:t>
          <w:br/>
          <w:t>
</w:t>
          <w:br/>
          <w:t>　教品組表示，本週畢業班同學只能填寫畢業班科目，非畢業班科目須在17日後再上網。若有因故無法於本班做意見調查的學生或延畢生，請於指定日期內自行上網填寫，網址：http://www.emis.tku.edu.tw，請點選「網路教學意見調查系統」，即可做意見調查。</w:t>
          <w:br/>
        </w:r>
      </w:r>
    </w:p>
  </w:body>
</w:document>
</file>