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e344b4a104f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張炳煌展出書寫總統當選證書用筆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文錙藝術中心副主任張炳煌，書法功力國際知名，連去年第11屆總統、副總統的當選證書都邀他書寫，目前在文錙的小型展示櫃中，展出了張炳煌當時的書寫用筆及照片，讓同學可一窺當選證書的全貌。面對此重任，張炳煌表示，他特地用兩支毛筆分別書寫總統、副總統的證書，並讓自己在輕鬆舒適的狀態下，發揮最佳功力。（劉孟慧）</w:t>
          <w:br/>
        </w:r>
      </w:r>
    </w:p>
  </w:body>
</w:document>
</file>