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400fa5cba4c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校長赴歐　訪英德法姊妹校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長張家宜已於昨天（24日）晚上率學術副校長馮朝剛等赴歐洲，參訪英國牛津大學3個學院，並轉到德國拜訪科隆、波昂兩大學，再赴法國巴黎拜會里昂第三大學，探望本校前往就讀的交換生與留學生，預計5月4日返國。
</w:t>
          <w:br/>
          <w:t>
</w:t>
          <w:br/>
          <w:t>此次一同出訪的還包括：國交處主任陳惠美、歐研所所長鄒忠科，而法文系主任蔡淑玲將於30日在巴黎與訪問團會合。張校長以往擔任副校長時，曾多次參訪歐洲姊妹校，這次為首次以校長身分前往歐洲拜訪，受到各大學校長的熱烈歡迎。
</w:t>
          <w:br/>
          <w:t>
</w:t>
          <w:br/>
          <w:t>校長一行人將先於今日中午拜訪牛津大學曼絲菲德學院（Mansfield），由院長Diana Wal-ford親自接待；明日拜訪牛津姊妹校哈福特學院院長Sir Walter，下午接著拜訪馬格莉特學院，並進行座談，了解這三個學院的行政教學運作，以作為本校蘭陽校園英式全人精緻教育的參考。
</w:t>
          <w:br/>
          <w:t>
</w:t>
          <w:br/>
          <w:t>張校長將於週三轉往德國，週四拜訪科隆大學校長Dr. rer. Nat. Axel Freimuth，週五拜訪波昂大學校長Dr. Matthias Winiger，再轉赴法國巴黎，訪問里昂第三大學校長Dr.Guy Lavorel。這3所歐洲知名大學皆有本校交換生及留學生，校長除進行正式拜會活動外，特別安排與交換生們見面勉勵他們。</w:t>
          <w:br/>
        </w:r>
      </w:r>
    </w:p>
  </w:body>
</w:document>
</file>