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4f5775daf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未來學論壇首場邀羅文嘉主講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未來學研究所舉辦「創意、文化與都會願景」系列論壇，第一場將於週五（6日）下午2時，在淡水校園鍾靈中正堂舉行，由未來學所教授陳建甫主持，邀請前行政院客家委員會主任委員羅文嘉擔任主講人，未來學所長陳國華、講師鄧玉英將共同進行與談。
</w:t>
          <w:br/>
          <w:t>
</w:t>
          <w:br/>
          <w:t>該論壇目的在使同學瞭解未來都會文化與創意的發展，並希望藉此引導同學思索21世紀創意、文化與產業行銷發展的脈絡，以藉此構思台灣都會未來發展的藍圖。</w:t>
          <w:br/>
        </w:r>
      </w:r>
    </w:p>
  </w:body>
</w:document>
</file>