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c2ab1edee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談學術交流　探視交換生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校長張家宜於4月24日率領學術副校長馮朝剛、國交處主任陳惠美、歐研所所長鄒忠科、法文系主任蔡淑玲等赴歐洲英、德、法3國4姐妹校參訪，受到各校校長等熱情招待，張校長等人除參訪各校行政單位及教學設施外，亦抽空探訪本校留學生，一行人已於上週三（4日）返國，成果豐碩。
</w:t>
          <w:br/>
          <w:t>  
</w:t>
          <w:br/>
          <w:t>因本校蘭陽校園採英式學院導師制教學，張校長此行特別安排至英國牛津大學（University of Oxford）哈福特（Hertford Col-lege）、曼絲菲德（Mansfield College）及馬格莉特學院（Lady Margaret College）參訪，同時向該校表達進一步交流的意願，並且希望在2007年時，甄選蘭陽校園大三學生至該校修習學分，3學院皆表示樂觀其成，但因該校對大學部學生人數可能會縮減，是否會影響到visiting students人數，則尚未確定。其中哈福特學院在本校50周年校慶時蒞校簽訂學術交流協議，5年來多次透過視訊會議與本校進行學術交流。
</w:t>
          <w:br/>
          <w:t>  
</w:t>
          <w:br/>
          <w:t>張校長一行人結束英國行程後，即搭機前往德國，拜訪姐妹校科隆大學（University of Cologne），受到該校校長Dr. rer. nat. Axel Freimuth的熱情款待，訪問團一行人亦探視本校交換生，關心同學在德國之學習與生活情況，科隆大學亦在本校50週年校慶時與本校締結姐妹校關係，並相互選派交換學生往來，今年預計將有3名學生至本校交換留學。
</w:t>
          <w:br/>
          <w:t>  
</w:t>
          <w:br/>
          <w:t>接著前往波昂大學（University of Bonn）拜訪校長Dr. Matthias Winiger，波昂大學今年亦將選派3名交換學生至本校留學，預計一名研究生至本校生命科學研究所共同研究，除了參觀校園相關設施外，張校長特別抽空探視了15名在該校留學的德文系學生，更帶了別具家鄉味的鳳梨酥，讓同學們一解鄉愁，張校長特別鼓勵同學好好用功讀書，多了解當地的文化與風俗習慣。此行最特別的是，在張校長訪問該校後，Dr. Matthias Winiger在訪問團返國後兩天，於上週五回訪本校。
</w:t>
          <w:br/>
          <w:t> 
</w:t>
          <w:br/>
          <w:t>訪問團一行人最後一站前往法國里昂第三大學（University of Jean Moulin , Lyon 3），拜會校長Dr. Guy Lavorel，並與該校簽訂商學院雙學位學制，本校每年皆甄選交換生至該校留學，並且受到妥善照顧，Dr. Guy La-vorel亦表示，該校交換學生返回法國後，對本校之照顧感到非常滿意，他特別指出，歐洲目前學習中文的人很多，法國部分高中已有開設中文課程，該校學生至本校留學都覺得收穫頗豐，現今有意願到台灣留學的學生有增加的趨勢。
</w:t>
          <w:br/>
          <w:t>  
</w:t>
          <w:br/>
          <w:t>張校長所率領的訪問團此行受到各校熱情的招待，在十天緊湊的訪歐行程中，帶回相當多寶貴的經驗與豐碩成果。</w:t>
          <w:br/>
        </w:r>
      </w:r>
    </w:p>
  </w:body>
</w:document>
</file>