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509c600fe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來自西非希望燈塔之國　　班伊弟籲同學應有國際觀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我是來自非洲塞內加爾的企管系碩二的班伊弟（Mbengue Idrissa），3年前我還在大學裡招生部工作時，剛好台灣駐當地大使的太太在我們學校教中文，那時候我正在上她的課，她向我說明了一些希望有外籍學生來台唸書的計畫，因為是第一次舉辦，校長不放心學生這麼年輕就來台灣，所以派我來當先鋒部隊打頭陣，我就這麼因緣際會的來到淡江了。
</w:t>
          <w:br/>
          <w:t>  
</w:t>
          <w:br/>
          <w:t>我大學時唸的是企管，來這邊我也選擇繼續唸下去，因為我之前在幾內亞已有工作3年的實務經驗，所以唸起來還滿得心應手的。常常同學看我作口頭報告，都會很驚訝為什麼我有這麼多故事可以講，我想，可能是台灣的研究生比較年輕，缺乏工作經歷吧！我到過許多國家，對於自己的想法和人生經驗也有足夠的累積，不過，我這個人不會太去強求什麼，很多事情我都抱持著一切隨緣的態度，但其實這樣，反而替我爭取到更多東西。
</w:t>
          <w:br/>
          <w:t>  
</w:t>
          <w:br/>
          <w:t>在台灣發生許多有趣的事情，像是剛來台灣的時候，常常同學晚上6點下課就吆喝著去吃東西，當時我還不知道有些台灣人有吃消夜的習慣，因為在塞內加爾我們大概7、8點才吃晚餐，所以剛來的時候我都餓著肚子睡覺；有許多外國人都很愛喝珍珠奶茶，可是我覺得珍珠軟軟的很噁心，這是個人口味的問題，像元宵節人家端了一碗湯圓給我，就被我丟旁邊；我很喜歡吃雞排，已經愛吃到賣雞排的小姐都認識我，一看到我就說：「雞排，兩份嗎？」
</w:t>
          <w:br/>
          <w:t>  
</w:t>
          <w:br/>
          <w:t>
</w:t>
          <w:br/>
          <w:t>在台灣，可能因為我是黑人，有時候我會覺得受到歧視，像我走在路上，人家就會在我旁邊大叫：「好黑喔！這麼晚了看不到啦！」有時候我會用中文回他們：「看不到什麼？」這是我比較傷心的地方。懂中文還有很多好處，像我有一對外國朋友夫婦，因為他們雙方都在學中文，所以他們在大庭廣眾之下想要說別人壞話的時候，都悄悄的用中文說，有一次被我聽到了，我就用中文問他們：「你們在說什麼？」把他們都嚇了一跳！不過我們也變成了好朋友，現在三個人都會用中文偷偷講別人壞話，哈哈！
</w:t>
          <w:br/>
          <w:t>  
</w:t>
          <w:br/>
          <w:t>我會說法語、英文、阿拉伯話，西班牙文和日文都有涉獵一點，我學中文是個意外，不過現在看來這個意外卻造就了我的優勢，因為中國大陸經濟起飛，全球中文熱開始延燒，連我去紐約洽公的時候，海關看我是從台北來的，故意跟我講：「你好！」還叫排我後面的人去排隔壁排，把我留在那邊一直和我聊天。
</w:t>
          <w:br/>
          <w:t>  
</w:t>
          <w:br/>
          <w:t>我明年畢業之後，想繼續待在台灣工作半年，我的夢想是能進美國賓州大學華頓商學院，但，誰能真的預測未來呢？（王頌）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20368"/>
              <wp:effectExtent l="0" t="0" r="0" b="0"/>
              <wp:docPr id="1" name="IMG_6cb4ec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13ed78ce-5d3b-4c3c-9f33-22b23fef17f8.jpg"/>
                      <pic:cNvPicPr/>
                    </pic:nvPicPr>
                    <pic:blipFill>
                      <a:blip xmlns:r="http://schemas.openxmlformats.org/officeDocument/2006/relationships" r:embed="Rfec033f8f1d146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c033f8f1d146b1" /></Relationships>
</file>