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24c5f51ae4e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張舒雯等獲首屆晶片學程證明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教育部顧問室與淡江等6所國內大學共同開設的「晶片系統商管學程」，於上月29日在清華大學舉辦「六校聯合人才交流與產學座談會」，本校展示7件學生作品，並進行產學交流，獲得教育部肯定。
</w:t>
          <w:br/>
          <w:t>
</w:t>
          <w:br/>
          <w:t>晶片系統商管學程推動至今，淡江、台大、清大、交大、成大、中山等6校將有多位學生獲得首屆學程證明，本校企管四張舒雯等30多位同學可獲頒證明，預計可順利步入科技相關產業。教育部顧問室為媒合學界人才培育與業界人才需求，與臺灣SOC推動聯盟聯合辦理「人才交流與產學座談會」，讓散佈6校修習學程的同學，有第一次進行交流的機會，並了解未來就業的優勢。
</w:t>
          <w:br/>
          <w:t>
</w:t>
          <w:br/>
          <w:t>本次活動邀請威盛、揚智科技、鈺創、凌陽、創意電子及工研院等業界主管進行專題演講，6校修習學程學生於會場前展示專題作品，本校共有7件作品參展。
</w:t>
          <w:br/>
          <w:t>
</w:t>
          <w:br/>
          <w:t>參與展示作品「指紋辨識置物櫃」的資工進學三林嘉弘表示，在陶治中老師開設的「晶片行銷管理」課程中，要求同學分組作IC產業創新專題，希望能務實做為未來創業的機會。在與6校參展同學交流時，林嘉弘說：「其實淡江和修習學程的國立大學同學相比不差，大家都有共同的問題」，連台大電子所老師都認為，新的科技知識概念，很多同學都聽不懂的，也藉由這次的活動參與，對於修習學程有更多的認識。</w:t>
          <w:br/>
        </w:r>
      </w:r>
    </w:p>
  </w:body>
</w:document>
</file>