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da58a39f948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家長休息室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文錙藝術中心、覺生十樓會議廳、驚聲國際廳備有茶水，提供多媒體螢幕現場作同步轉播典禮實況。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d45f29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d9f5f727-5d5d-4a9c-9486-785e14f61cd4.jpg"/>
                      <pic:cNvPicPr/>
                    </pic:nvPicPr>
                    <pic:blipFill>
                      <a:blip xmlns:r="http://schemas.openxmlformats.org/officeDocument/2006/relationships" r:embed="Re35fdef9830b4c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5fdef9830b4cba" /></Relationships>
</file>