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56ec277cde043c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614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【特別企劃：淡江，唸過的都說讚！】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我是獨生子，家中又有家族企業，唸新竹高中時，家人就期望我可以考上商業相關科系，將來可以學以致用，但是聯考放榜後，我落到淡江公行系，這確實是辜負了家人的期望，再加上很多人都覺得唸公行系就是可以用「混」畢業，出來前途也不會太好，所以家人更是擔心，但是我始終不這樣認為，從我考上公行系後，我很清楚自己目標在哪裡，該怎麼找對方法去努力。
</w:t>
          <w:br/>
          <w:t>
</w:t>
          <w:br/>
          <w:t>我從大一開始大量閱讀政治人物的相關書籍，發現謝長廷書中所提的想法與我有所共鳴，之後更是仰慕謝長廷之名，對他的「社區主義」「台灣命運共同體」論述著迷，也拜那個年代剛好BBS盛行所賜，我在網路上看到「種籽精神學生矩陣」有文宣職缺，這是民進黨最早的青年軍，於是我便以義工身分，加入謝長廷的「新文化學生工作隊」。
</w:t>
          <w:br/>
          <w:t> 
</w:t>
          <w:br/>
          <w:t>我從那時開始接觸政治活動，以至於大學生必修三大學分－－「愛情、社團、學業」，我只修了其中一科，其他兩科統統沒修，聯誼時多半都是陪同學去湊人數，對於談戀愛我選擇放手錯過，我記得當時跟一個學妹感情不錯，但是我中途卻緊急喊「卡」，因為考慮到我真的太忙了，她才剛上大學需要有人陪，但對我來說這很困難，所以分手的原因是不想耽誤她。
</w:t>
          <w:br/>
          <w:t>
</w:t>
          <w:br/>
          <w:t>大學時期我即使這樣投入工作，課業上我還是可以兼顧，我發現課堂上所學的理論，當與自己在外面所學的實務相結合時，都可以讓我在申論題上有比其他同學更好的發揮；而我也沒有因為工作，就和學校生活脫離軌道，每次工作回到淡水，不論多累我一定都會和同學去吃消夜參加聚會。
</w:t>
          <w:br/>
          <w:t>
</w:t>
          <w:br/>
          <w:t>我常覺得現在的年輕人都會先想到目的，然後再考慮要付出多少，過去不論我做什麼事情，一直都懷著謙卑的態度，腳踏實地默默付出的心態，到現在我每天都要工作超過16小時，我相信許多社會上成功的人都是這樣，金錢、名譽這些都是要辛苦耕耘最後才會有機會得到。
</w:t>
          <w:br/>
          <w:t>  
</w:t>
          <w:br/>
          <w:t>我勉勵就讀公行系的學弟妹：「公行系所學的東西很多很雜，應該找一項自己專精，同時也喜歡的深入研究探討，如同半瓶水也可以收集變成一瓶水。」語文、電腦，還有人際關係，都是大學時期應該學習的一環。 
</w:t>
          <w:br/>
          <w:t>
</w:t>
          <w:br/>
          <w:t>淡江是個很開放的校園，是一個很好的求學環境，於是才會培養出這麼多優秀的校友，淡江的學長姐都會很願意提拔學弟妹，這就是機會，考進淡江你已經比起其他人擁有更多成功的機會，這就是淡江人專屬的特別。（記者洪慈勵整理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1146048"/>
              <wp:effectExtent l="0" t="0" r="0" b="0"/>
              <wp:docPr id="1" name="IMG_7ce3ad5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14/m\85283a9b-e0ff-47e1-955e-f0314c36b445.JPG"/>
                      <pic:cNvPicPr/>
                    </pic:nvPicPr>
                    <pic:blipFill>
                      <a:blip xmlns:r="http://schemas.openxmlformats.org/officeDocument/2006/relationships" r:embed="R3911c669b66f4db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114604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3911c669b66f4dbe" /></Relationships>
</file>