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be330a32b4f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蘭陽校園本學期暫棲淡水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本校蘭陽校園今年獲教育部核准，94學年度招收2學院4學系，共200名新生，但由於蘭陽校園建築工程進度趕工不及，學校考量學生上課之安全性，本學期將新生安排在淡水校園上課及住宿，並已獲家長與學生同意。
</w:t>
          <w:br/>
          <w:t>
</w:t>
          <w:br/>
          <w:t>今年所招收的系所，包括創業發展學院的資訊軟體學系、資訊通訊科技管理學系，全球化研究與發展學院的多元文化與語言學系、全球化政治與經濟學系。這200名新鮮人，本校目前安排他們於6日進住在濱海路上的蘭陽學園宿舍區。
</w:t>
          <w:br/>
          <w:t>
</w:t>
          <w:br/>
          <w:t>蘭陽校園分部於12日下午6時，在驚聲大樓10樓觀海堂舉行迎新茶會，由於採英式教學，特別著重生活教育，兩院都要求全體新生以簡單、樸素、潔淨、整齊為原則，禁止穿著背心、拖鞋或涼鞋出席。此外，本週三(14日) 下午2時也將於蘭陽學園宿舍區舉行宿舍防災演練，以備不時之需。
</w:t>
          <w:br/>
          <w:t>
</w:t>
          <w:br/>
          <w:t>本校為照顧這批新生，特於23日下午1時至隔日下午6時，帶領師生們前往蘭陽校園，舉行新生迎新宿營及營火烤肉晚會，屆時學校會帶領這群新生充分認識蘭陽校園及各項設施，提前讓下學期將回到該校園的學生們熟悉蘭陽的環境。</w:t>
          <w:br/>
        </w:r>
      </w:r>
    </w:p>
  </w:body>
</w:document>
</file>