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83cbad03aa4a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免修軍訓課 即起申請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軍訓室受理本學期軍訓課程免修申請，請於23日前檢具相關證件正本及影本，至商管大樓B415軍訓室辦理。另軍訓課折抵請至各系助理處辦理！凡服常備兵、補充兵、國民兵、替代役期滿退伍，持有退伍（役）證明；或持有停役證明，及僑生及港澳生未在台灣地區設有戶籍者，皆可申請。</w:t>
          <w:br/>
        </w:r>
      </w:r>
    </w:p>
  </w:body>
</w:document>
</file>