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2182ff2a9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【新任主管專訪】研究發展處研發長陳幹男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甫就任研究發展處研發長一職的陳幹男，從化學系主任到理學院院長兼奈米科技中心主任，每個階段都在嘗試不同的工作，雖然在過程中碰到許多困難，但都以「毅力」一一克服了。陳幹男說：「就像登山，常常會有放棄的念頭，但只要咬著牙撐過去，你就能在山頂眺望美景，發現一切都很值得。」
</w:t>
          <w:br/>
          <w:t>　　
</w:t>
          <w:br/>
          <w:t>陳幹男認為研發處是一個跨學識與行政的單位，目的在於提升老師的研究。他表示，研究、教學、服務都是當老師必要做的，只是比重上會有所不同，希望不要偏廢，但在全世界一所有水準的大學，是絕對要做研究的。目前本校有全國最優渥的研究獎勵，但我們的學術研究活力卻有待加強，一直積極投入研究工作的陳幹男笑著說：「重賞之下必有勇夫，我就是其中一個。」他形容做研究工作就像「跑馬拉松」，一旦離開跑道，就再也沒有機會回到跑道，一旦變成觀眾，就永遠會是觀眾，只有保持是選手，才有機會參與。他強調，新進老師一定要做研究，必須展現出作為教師在學術界的專業實力。
</w:t>
          <w:br/>
          <w:t>  
</w:t>
          <w:br/>
          <w:t>談到設於研發處下的建邦中小企業創新育成中心等14個中心的未來規劃，陳幹男表示「壓力很大」，因為每一個中心的性質都不一樣，必須理解他們不同的需求與瓶頸，但他將盡最大的能力使各中心發揮其功能。
</w:t>
          <w:br/>
          <w:t>  
</w:t>
          <w:br/>
          <w:t>陳幹男期望老師能在中間扮演橋樑，長期建立一套學長姐義務照顧、提拔學弟妹的優良傳統，使校友願意回饋母校，為學弟妹做行前教育，也使學弟妹更有求知的慾望與信心。「我們學校傑出的校友很多，累積的資源和人脈都是淡江的一大優勢。」他信心滿滿的說：「我最自豪的一件事，就是我們讓本校畢業的學生追上別校學生的差異，甚至更好！而最大的成就感，就是我們訓練出來的學生是被社會肯定的。」
</w:t>
          <w:br/>
          <w:t>他秉持「做什麼像什麼」的理念，經營著每一份肩頭上的任務。他堅定的說：「你從事這行業就不該抱怨，就像軍人不應該怕死。」
</w:t>
          <w:br/>
          <w:t>
</w:t>
          <w:br/>
          <w:t>陳幹男簡歷
</w:t>
          <w:br/>
          <w:t>
</w:t>
          <w:br/>
          <w:t>學歷：美國伊利諾大學化學博士
</w:t>
          <w:br/>
          <w:t>      淡江大學化學系學士
</w:t>
          <w:br/>
          <w:t>經歷：淡江大學奈米科技中心主任
</w:t>
          <w:br/>
          <w:t>      淡江大學理學院院長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cb408b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e59945c5-994b-4b7a-afb4-78e3cb9a5176.jpg"/>
                      <pic:cNvPicPr/>
                    </pic:nvPicPr>
                    <pic:blipFill>
                      <a:blip xmlns:r="http://schemas.openxmlformats.org/officeDocument/2006/relationships" r:embed="R7ae01f9db19c47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e01f9db19c47c7" /></Relationships>
</file>