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b3826bc9843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【新任主管專訪】理學院院長錢凡之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對於甫接任理學院院長職務的錢凡之教授來說，擔任院長其實跟當老師是一樣的，他認為差別只在於原本老師只需要管理一個班級，當上院長之後，必須增廣注意力，進而幫助每位老師提升教學環境和學習效果。錢院長認真的說：「所做的每一件事情，都只為了一個目標--改善教學環境，提升教學品質」。
</w:t>
          <w:br/>
          <w:t>  
</w:t>
          <w:br/>
          <w:t>錢凡之說：「老師的求知慾也相當重要，老師的研究即是教學，追求知識、學術就是為了提升教學品質、改善教學環境的表現。」他認為老師的職責即是督促學生學習，若使整個教學環境完善，更有助於學生專心學習，而院長的職責，即是督促老師們共同為理學院的學習環境努力。
</w:t>
          <w:br/>
          <w:t>  
</w:t>
          <w:br/>
          <w:t>錢院長表示，目前理學院數學、物理、化學學系三系的基礎較好，問題也少，相對的，生命科學研究所就需要他主動關心，必須成長的空間也較多。「很多事情只是做多做少而已，其實沒那麼困難。」他認為即使尚有改進的空間，但只要有心，就不構成問題。
</w:t>
          <w:br/>
          <w:t>  
</w:t>
          <w:br/>
          <w:t>在系上是出了名嚴格的錢院長，在課堂上毫無和藹可親可言，一切都得照規矩辦事，在他的認為老師若是不給予壓力，學習效果就會打折扣。現在的學生很容易分心，這也不能怪他們，因為有趣的事太多了，但花時間在課業上是必須的，因為要面對未來種種社會的嚴酷考驗，若沒有扎實的工夫，是不能通過考驗的。
</w:t>
          <w:br/>
          <w:t>  
</w:t>
          <w:br/>
          <w:t>「其實哲學就是人生，每個人都有哲學，只是我們個人的哲學是繁雜的，不像孔老莊子這等偉大哲學家自有一套體系，但對於事情的看法，還是運用自己的基本判斷。」錢院長鼓勵學生應該學會獨立思考，他說：「如果你對問題的想法產生問題，那就來討論你的想法，對與錯並不是重要的問題，我不會直接告訴你答案，而是要了解你對問題花多少時間，探討為何你會這樣想。」他笑著說：「每次女兒問我問題，我這樣回答，就會被她罵『臭老師！』」
</w:t>
          <w:br/>
          <w:t>
</w:t>
          <w:br/>
          <w:t>錢凡之簡歷
</w:t>
          <w:br/>
          <w:t>
</w:t>
          <w:br/>
          <w:t>學歷：美國休士頓大學博士
</w:t>
          <w:br/>
          <w:t>      美國史帝文斯大學碩士
</w:t>
          <w:br/>
          <w:t>      輔仁大學物理系
</w:t>
          <w:br/>
          <w:t>經歷：淡江大學物理系主任
</w:t>
          <w:br/>
          <w:t>      淡江大學物理系教授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11808" cy="1828800"/>
              <wp:effectExtent l="0" t="0" r="0" b="0"/>
              <wp:docPr id="1" name="IMG_cefd3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5a4c4c40-18ae-4049-8956-94ea957f5527.jpg"/>
                      <pic:cNvPicPr/>
                    </pic:nvPicPr>
                    <pic:blipFill>
                      <a:blip xmlns:r="http://schemas.openxmlformats.org/officeDocument/2006/relationships" r:embed="Rf343c991b30145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808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43c991b30145db" /></Relationships>
</file>