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cf4707945240e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大專書法賽 即起徵稿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熊君君報導】由本校文錙藝術中心和中華民國書學會主辦的「2005年全國大專院校書法比賽」自即日起徵稿，至11月10日止，全國大專院校學生皆可投稿。12月3日（週六）在本校台北校園進行現場決賽，前三名優勝者將可分別獲頒獎狀及獎金2萬元、1萬元、5千元
</w:t>
          <w:br/>
          <w:t>
</w:t>
          <w:br/>
          <w:t>參加者書寫直式對開作品，內容、字體及格式不拘，於截稿日期前掛號郵寄至本校書法研究室，詳情請上http://www.shufa.org.tw/index.htm查詢。</w:t>
          <w:br/>
        </w:r>
      </w:r>
    </w:p>
  </w:body>
</w:document>
</file>