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2bf3e0cb9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鹿兒島副校長 訪淡江 賞美景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【本報訊】日本國立鹿兒島大學副校長矢野利明（Dr. Yano, Toshiaki）（上圖右五）等一行5人，於16日蒞校訪問5天，學物理的矢野副校長說：「在淡水看夕陽、看月亮特別漂亮。」
</w:t>
          <w:br/>
          <w:t>
</w:t>
          <w:br/>
          <w:t>矢野副校長伉儷、偕同法律經濟文學院院長山田誠、教授  田祐介、東英壽一行5人來訪，由學術副校長馮朝剛（左三）全程陪同，拜會校長張家宜（左四），與本校相關系所主管座談，矢野副校長誇讚本校風景優美，對於設備完善更是讚不絕口，兩校皆期待建立學術合作關係。（圖/國交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c5c0b9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10cde10b-dd67-47d4-b03a-18e79e456a78.jpg"/>
                      <pic:cNvPicPr/>
                    </pic:nvPicPr>
                    <pic:blipFill>
                      <a:blip xmlns:r="http://schemas.openxmlformats.org/officeDocument/2006/relationships" r:embed="Rc0bcd91beb9a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bcd91beb9a4093" /></Relationships>
</file>