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42bb51b87c418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吳彥君 葉靜倫 「酒釀文學」開播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大傳四吳彥君、葉靜倫在淡江之聲電台新開了小品節目「酒釀文學」，每週一至五晚上10時播出。吳彥君說：「酒釀文學的意思，就是聽完了節目，會讓聽眾有深刻的感動，就像酒一樣的香醇醉人。」該節目並不是主要介紹酒類，而是探討書上的一些短文、令人印象深刻的文章及創作文學作品。但在節目片頭方面，則會隨著週一至週五，每一天有不同的酒代表心情，如香檳最適合狂放的星期五晚上。（陳泊村）</w:t>
          <w:br/>
        </w:r>
      </w:r>
    </w:p>
  </w:body>
</w:document>
</file>