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ad08394d543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資訊化》》》專案發展組代辦採購  價格經濟實惠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93學年度資訊化會議決議各單位資訊軟硬體設備採購案需會資訊中心，實施以來，專案發展組已會簽硬體採購案83件，軟體採購案24件，以及辦理代購案24件。中心在辦理此類案件時，為使請購單位或老師能以更合理價格，或更高規格採購所需設備，常與請購人以及廠商來回連繫，過程頗費精神與時間。由於中心用心辦理每一案件，因此多半能替請購人爭取到更優惠條件，也得到許多單位及老師的肯定。（資訊中心）</w:t>
          <w:br/>
        </w:r>
      </w:r>
    </w:p>
  </w:body>
</w:document>
</file>