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724218739945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新生報到率創新高　冀提升素質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【記者黃昕瑤報導】教育部公佈大學評鑑本校名列私校一組第一，今年新生報到率創新高，大學部95.63%、碩士班99.57%、博士班97.59，二技專班更達到100%，新成立的蘭陽校園報到率也超過85%，成績亮眼！
</w:t>
          <w:br/>
          <w:t>
</w:t>
          <w:br/>
          <w:t>校長張家宜在上週三主持的招生委員會中說明，今年本校新生報到率從數字來看不錯，但對於學生品質，認為可以更好，並鼓勵各系所：「學生的質仍要加強，少數私校部分系所錄取分數比我們高，要招到更優秀的學生，各系所還要努力。」
</w:t>
          <w:br/>
          <w:t>
</w:t>
          <w:br/>
          <w:t>會中教務長葛煥昭針對94學年度本校各類招生狀況作簡報指出，無論是整體或各學院，報到率有逐年遞增的趨勢，是值得欣慰的。但葛煥昭逐一分析，發現其他大學部分科系錄取分數比本校高，逢甲緊追在後。葛煥昭表示，今年大學評鑑結果來不及影響學生選填志願，明年志願序應該會提前。
</w:t>
          <w:br/>
          <w:t>
</w:t>
          <w:br/>
          <w:t>對於往後如何強化招生競爭力，葛煥昭也在會中提出幾項建議方案，包括系所課程活潑化、提供優渥的新生入學獎助學金、辦理各類新生及家長座談會等。葛煥昭表示，希望各系所都能積極參與高中的校園活動，例如協助舉辦營隊，甚至認養附近高中協助舉辦活動。除此之外，招生組目前正在研擬各系所招生獎勵辦法，對於招生良好系所將來或許給予補助，將待下次會議提出。</w:t>
          <w:br/>
        </w:r>
      </w:r>
    </w:p>
  </w:body>
</w:document>
</file>