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adc2ba99f40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課後輔導加強英文 學習籌劃新社團 圖書館藏書豐富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眼尖的你是否發現這學期淡水校園的人數比以往都多呢？是的，蘭陽校園的學生這學期暫留在淡水上課，這對你或許不是什麼新聞，但大多數的學生對英文還停留在「皮皮挫」的階段，蘭陽校園的學生卻已90%英語授課，「傑克！這實在是太神奇了！」而蘭陽校園的師生皆需住宿，及他們的學習方式與傳統大學有著很大的不同，對於這些你好奇嗎？讓我們帶領你一探究竟！ 
</w:t>
          <w:br/>
          <w:t>
</w:t>
          <w:br/>
          <w:t>英式全人教育的培養
</w:t>
          <w:br/>
          <w:t>  
</w:t>
          <w:br/>
          <w:t>蘭陽校園以英式全人教育為主，具有多項全國獨一無二的教學特色，包括：每學期分兩學季，每學季為9週；開設課程90％以英語授課，晚上並有課後輔導；未來大三學生皆將出國留學一年；沒有期中期末考，一週只上週一至週四共四天，每週五早上固定舉行週考。另外，師生全體住校，營造如家一般的學習環境，構建良好的教學與學習互動環境。
</w:t>
          <w:br/>
          <w:t>目前蘭陽校園有兩個學院──創業發展學院（下設資訊軟體學系、資訊通訊科技管理學系）、全球化研究與發展學院（下設多元文化與語言學系及全球化政治與經濟學系）。今年招收近200位新生，由於開學時蘭陽校園建築工程進度趕工不及，學校考量學生上課的安全性，這些新生這學期暫時在淡水校園上課，並住宿於淡海的蘭陽學園。
</w:t>
          <w:br/>
          <w:t>
</w:t>
          <w:br/>
          <w:t>課後輔導  增進英文能力
</w:t>
          <w:br/>
          <w:t>  
</w:t>
          <w:br/>
          <w:t>每位蘭陽的同學都有一本學習護照，每人一學期至少要上滿30小時課後輔導，課後輔導內容包括有正課講解及留學英文，上完課讓老師蓋章。由於白天的正課用英文授課，像是微積分、會計學這種用中文授課可能聽得「霧煞煞」，更何況是用英文，所以在課後輔導的時間，對課程有問題的同學，就可以提出來請教老師，這時候老師就會用中文重新教大家，讓同學在課業上能夠跟上進度。而留學英文則是要讓同學慢慢的適應英文，進而準備托福考試，大二開始就要申請大三出國留學一年的學校。
</w:t>
          <w:br/>
          <w:t>
</w:t>
          <w:br/>
          <w:t>對於幾乎全英語上課的環境，以及課後加強留學英語指導，讓蘭陽校園的學生在未來畢業增加競爭優勢，資軟系一年級同學劉昌興就表示：「用全英文上課的感覺，超爽！我覺得非常有挑戰性，原本英文聽力比較弱，現在突飛猛進哩！」
</w:t>
          <w:br/>
          <w:t>大三出國留學  增加未來競爭優勢
</w:t>
          <w:br/>
          <w:t>  
</w:t>
          <w:br/>
          <w:t>對於蘭陽校園的學生在大三時皆會出國留學一年，政經系一年級的劉蓓璇覺得這是一個很棒的機會，除了可以體驗異國的生活及不同模式的學習，也可藉此機會磨練英文，並培養自己的國際觀及增加生命的廣度，學成歸國之後，一定可以增加自己的競爭優勢。
</w:t>
          <w:br/>
          <w:t>
</w:t>
          <w:br/>
          <w:t>準備在蘭陽校園創社團 
</w:t>
          <w:br/>
          <w:t>  
</w:t>
          <w:br/>
          <w:t>蘭陽校園新成立之初，沒有社團運作，一切從零開始，目前已有許多同學欲積極籌劃社團，希望到蘭陽校園上課時能真正享受到「大學生」的必修三學分──愛情、社團和學業！
</w:t>
          <w:br/>
          <w:t>資軟系一年級黃如薇加入本校女籃社，她說：「因為本身喜歡打籃球，打球時也可認識許多新朋友，所以想在蘭陽校園創個女籃社。」對於在淡水校園參加社團，她認為時間上雖然能配合，但為了週四晚上能去練球，只好把週四的課後輔導課時間排到週一、二，造成那兩天課比較緊一些。
</w:t>
          <w:br/>
          <w:t>
</w:t>
          <w:br/>
          <w:t>同樣是資軟系一年級的林佩琳則想組話劇社，「因為高中時加入話劇社，但是當時沒有很多的演出機會，加上自己真的很想在大學時代再參加話劇社，既然蘭陽校園目前還沒有社團，那麼就自己出來創社囉！」除話劇社，目前已有同學籌組等社團。
</w:t>
          <w:br/>
          <w:t>師生一家親
</w:t>
          <w:br/>
          <w:t>  
</w:t>
          <w:br/>
          <w:t>蘭陽校園學生本學期雖暫宿淡海的蘭陽學園宿舍，但「篳路藍縷，缺什麼補什麼」，是全球化研究與發展學院院長陳國華與蘭陽團隊（包括教職員）對學生的照顧。
</w:t>
          <w:br/>
          <w:t>
</w:t>
          <w:br/>
          <w:t>由於蘭陽校園的師生皆須一起住宿，蘭陽團隊就扮演起「神燈」的角色，盡其所能符合學生生活上的需求，比如宿舍內自習室的燈光微弱，馬上就更換新的，而為了體貼學生，並設置公用電腦及印表機。除此之外，還設有福利社、籃球場及桌球場，另外學生家長也捐贈一台撞球桌，讓同學們的休閒活動更為多樣化。
</w:t>
          <w:br/>
          <w:t>
</w:t>
          <w:br/>
          <w:t>蘭陽團隊跟同學一起住，相處的時間很多，晚上12點門禁之前常一起打球，同學在生活、課業上有任何問題都可隨時跟老師聊聊，陳國華笑著說：「我也跟同學們學到不少，大家就像一家人。」
</w:t>
          <w:br/>
          <w:t>
</w:t>
          <w:br/>
          <w:t>期待林美山上的生活環境
</w:t>
          <w:br/>
          <w:t>  
</w:t>
          <w:br/>
          <w:t>目前就讀政經一的劉蓓璇表示，由於是新生的緣故，對她而言，每天的大學生活都是一個嶄新的體驗，像她剛開學時，在淡水校園裡還會不小心迷路呢！而下學期即將要搬遷至宜蘭礁溪，劉蓓璇除了期待到時候在偌大的校園裡，有閒情逸致的生活之外，也盼望蘭陽校園的學術體系能像淡水校園一樣完整。
</w:t>
          <w:br/>
          <w:t>
</w:t>
          <w:br/>
          <w:t>資軟系一年級的劉昌興認為，蘭陽校園地處宜蘭礁溪，是個可以專心讀書、心無旁鶩的好地方，但目前待在淡水校園也很方便，他認為覺生紀念圖書館很大，藏書豐富，搜尋資料和找文獻都很便利！
</w:t>
          <w:br/>
          <w:t>  
</w:t>
          <w:br/>
          <w:t>本校11月5日至8日是校慶，其中6日的校慶是在蘭陽校園舉行，屆時蘭陽校園主任林志鴻將率領同學，一同前往位於宜蘭礁溪林美山上的蘭陽校園，由於許多同學沒去蘭陽校園參觀過，這對這些學生來說很新鮮，林志鴻說：「趁這次的校慶，讓學生可以提早跟未來的『家』做近距離的接觸。」
</w:t>
          <w:br/>
          <w:t>紅色制服  蘭陽味濃
</w:t>
          <w:br/>
          <w:t>  
</w:t>
          <w:br/>
          <w:t>林主任於上月募款，贈送所有蘭陽同學一件紅色上衣，當成大家的制服，但他希望各系可以設計具有自己特色的衣服。林主任當初基於蘭陽學生在淡水暫居，為了可以區分跟淡水校園同學的差異，因此想到以制服區隔，也讓淡水校園的同學多多認識他們，看到有穿著紅色制服的同學走在路上，就知道是蘭陽的同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41120" cy="518160"/>
              <wp:effectExtent l="0" t="0" r="0" b="0"/>
              <wp:docPr id="1" name="IMG_9e6203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2/m\5755b782-177a-4500-816a-2b4d30713276.jpg"/>
                      <pic:cNvPicPr/>
                    </pic:nvPicPr>
                    <pic:blipFill>
                      <a:blip xmlns:r="http://schemas.openxmlformats.org/officeDocument/2006/relationships" r:embed="R1eb4a12182e847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1120" cy="518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b4a12182e847b4" /></Relationships>
</file>