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42e5dda37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物理歐洲高教 分辦研討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【記者顏淑惠、陳瀲文、黃靖淳報導】物理系、歐洲研究所和教育學院將於10至11日舉辦研討會。
</w:t>
          <w:br/>
          <w:t>
</w:t>
          <w:br/>
          <w:t>物理系將在覺生國際會議廳舉行「第四屆電子與原子結構國際學術研討會」，屆時將有16位分別來自美、歐、亞洲國等物理研究學者雲集於淡江，共同探討有關物理超導體，及金屬氧化物的電子與原子結構。
</w:t>
          <w:br/>
          <w:t>
</w:t>
          <w:br/>
          <w:t>歐洲研究所舉辦「歐洲憲法與歐洲統合」國際學術會議。邀請到歐盟駐台代表Mr. Brian McDonald、英國貿易文化辦事處處長Mr. Derek Marsh進行專題演講，另邀請國科會主委吳茂昆校友、立委蔡英文、外交部歐洲司長王豫元及教育部國際文教處林明義校友參與討論。13位歐洲學者和7位國內學者發表學術論文共20篇。
</w:t>
          <w:br/>
          <w:t>
</w:t>
          <w:br/>
          <w:t>另外，教育學院將與廣東高等教育學會、東莞台商育苗教育基金會，以及東莞台商子弟學校主辦「兩岸高等教育改革與發展」學術研討會，將在驚聲國際會議廳舉行，第2天轉往蘭陽舉行。</w:t>
          <w:br/>
        </w:r>
      </w:r>
    </w:p>
  </w:body>
</w:document>
</file>